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1D" w:rsidRDefault="00607EAC" w:rsidP="007F771D">
      <w:pPr>
        <w:spacing w:after="0" w:line="240" w:lineRule="auto"/>
        <w:jc w:val="center"/>
        <w:rPr>
          <w:rFonts w:ascii="Arial" w:hAnsi="Arial" w:cs="Arial"/>
          <w:b/>
          <w:sz w:val="32"/>
          <w:szCs w:val="32"/>
        </w:rPr>
      </w:pPr>
      <w:r>
        <w:rPr>
          <w:rFonts w:ascii="Arial" w:hAnsi="Arial" w:cs="Arial"/>
          <w:b/>
          <w:sz w:val="32"/>
          <w:szCs w:val="32"/>
        </w:rPr>
        <w:t>21.12.2018г. № 286</w:t>
      </w:r>
    </w:p>
    <w:p w:rsidR="007F771D" w:rsidRDefault="007F771D" w:rsidP="007F771D">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7F771D" w:rsidRDefault="007F771D" w:rsidP="007F771D">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7F771D" w:rsidRDefault="007F771D" w:rsidP="007F771D">
      <w:pPr>
        <w:spacing w:after="0" w:line="240" w:lineRule="auto"/>
        <w:jc w:val="center"/>
        <w:rPr>
          <w:rFonts w:ascii="Arial" w:hAnsi="Arial" w:cs="Arial"/>
          <w:b/>
          <w:sz w:val="32"/>
          <w:szCs w:val="32"/>
        </w:rPr>
      </w:pPr>
      <w:r>
        <w:rPr>
          <w:rFonts w:ascii="Arial" w:hAnsi="Arial" w:cs="Arial"/>
          <w:b/>
          <w:sz w:val="32"/>
          <w:szCs w:val="32"/>
        </w:rPr>
        <w:t>БОХАНСКИЙ РАЙОН</w:t>
      </w:r>
    </w:p>
    <w:p w:rsidR="007F771D" w:rsidRDefault="0049081C" w:rsidP="007F771D">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007F771D">
        <w:rPr>
          <w:rFonts w:ascii="Arial" w:hAnsi="Arial" w:cs="Arial"/>
          <w:b/>
          <w:sz w:val="32"/>
          <w:szCs w:val="32"/>
        </w:rPr>
        <w:t xml:space="preserve"> </w:t>
      </w:r>
      <w:r>
        <w:rPr>
          <w:rFonts w:ascii="Arial" w:hAnsi="Arial" w:cs="Arial"/>
          <w:b/>
          <w:sz w:val="32"/>
          <w:szCs w:val="32"/>
        </w:rPr>
        <w:t>«</w:t>
      </w:r>
      <w:r w:rsidR="007F771D">
        <w:rPr>
          <w:rFonts w:ascii="Arial" w:hAnsi="Arial" w:cs="Arial"/>
          <w:b/>
          <w:sz w:val="32"/>
          <w:szCs w:val="32"/>
        </w:rPr>
        <w:t>УКЫР</w:t>
      </w:r>
      <w:r>
        <w:rPr>
          <w:rFonts w:ascii="Arial" w:hAnsi="Arial" w:cs="Arial"/>
          <w:b/>
          <w:sz w:val="32"/>
          <w:szCs w:val="32"/>
        </w:rPr>
        <w:t>»</w:t>
      </w:r>
    </w:p>
    <w:p w:rsidR="007F771D" w:rsidRDefault="007F771D" w:rsidP="007F771D">
      <w:pPr>
        <w:spacing w:after="0" w:line="240" w:lineRule="auto"/>
        <w:jc w:val="center"/>
        <w:rPr>
          <w:rFonts w:ascii="Arial" w:hAnsi="Arial" w:cs="Arial"/>
          <w:b/>
          <w:sz w:val="32"/>
          <w:szCs w:val="32"/>
        </w:rPr>
      </w:pPr>
      <w:r>
        <w:rPr>
          <w:rFonts w:ascii="Arial" w:hAnsi="Arial" w:cs="Arial"/>
          <w:b/>
          <w:sz w:val="32"/>
          <w:szCs w:val="32"/>
        </w:rPr>
        <w:t>ДУМА</w:t>
      </w:r>
    </w:p>
    <w:p w:rsidR="007F771D" w:rsidRDefault="007F771D" w:rsidP="007F771D">
      <w:pPr>
        <w:tabs>
          <w:tab w:val="left" w:pos="9639"/>
        </w:tabs>
        <w:spacing w:line="240" w:lineRule="auto"/>
        <w:ind w:right="-1"/>
        <w:jc w:val="center"/>
        <w:rPr>
          <w:rFonts w:ascii="Arial" w:hAnsi="Arial" w:cs="Arial"/>
          <w:b/>
          <w:sz w:val="32"/>
          <w:szCs w:val="32"/>
        </w:rPr>
      </w:pPr>
      <w:r>
        <w:rPr>
          <w:rFonts w:ascii="Arial" w:hAnsi="Arial" w:cs="Arial"/>
          <w:b/>
          <w:sz w:val="32"/>
          <w:szCs w:val="32"/>
        </w:rPr>
        <w:t>РЕШЕНИЕ</w:t>
      </w:r>
    </w:p>
    <w:p w:rsidR="007F771D" w:rsidRDefault="007F771D" w:rsidP="007F771D">
      <w:pPr>
        <w:tabs>
          <w:tab w:val="left" w:pos="9639"/>
        </w:tabs>
        <w:spacing w:line="240" w:lineRule="auto"/>
        <w:ind w:right="-1"/>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«УКЫР»</w:t>
      </w:r>
    </w:p>
    <w:p w:rsidR="007F771D" w:rsidRDefault="007F771D" w:rsidP="007F771D">
      <w:pPr>
        <w:spacing w:after="0" w:line="240" w:lineRule="auto"/>
        <w:ind w:firstLine="709"/>
        <w:jc w:val="both"/>
        <w:rPr>
          <w:rFonts w:ascii="Arial" w:hAnsi="Arial" w:cs="Arial"/>
          <w:sz w:val="24"/>
          <w:szCs w:val="24"/>
        </w:rPr>
      </w:pPr>
      <w:r>
        <w:rPr>
          <w:rFonts w:ascii="Arial" w:hAnsi="Arial" w:cs="Arial"/>
          <w:sz w:val="24"/>
          <w:szCs w:val="24"/>
        </w:rPr>
        <w:t>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Дума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7F771D" w:rsidRDefault="007F771D" w:rsidP="007F771D">
      <w:pPr>
        <w:spacing w:after="0" w:line="240" w:lineRule="auto"/>
        <w:ind w:firstLine="709"/>
        <w:jc w:val="center"/>
        <w:rPr>
          <w:rFonts w:ascii="Arial" w:hAnsi="Arial" w:cs="Arial"/>
          <w:b/>
          <w:sz w:val="24"/>
          <w:szCs w:val="24"/>
        </w:rPr>
      </w:pPr>
    </w:p>
    <w:p w:rsidR="007F771D" w:rsidRDefault="007F771D" w:rsidP="007F771D">
      <w:pPr>
        <w:spacing w:after="0" w:line="240" w:lineRule="auto"/>
        <w:ind w:firstLine="709"/>
        <w:jc w:val="center"/>
        <w:rPr>
          <w:rFonts w:ascii="Arial" w:hAnsi="Arial" w:cs="Arial"/>
          <w:b/>
          <w:sz w:val="30"/>
          <w:szCs w:val="30"/>
        </w:rPr>
      </w:pPr>
      <w:r>
        <w:rPr>
          <w:rFonts w:ascii="Arial" w:hAnsi="Arial" w:cs="Arial"/>
          <w:b/>
          <w:sz w:val="30"/>
          <w:szCs w:val="30"/>
        </w:rPr>
        <w:t>РЕШИЛА:</w:t>
      </w:r>
    </w:p>
    <w:p w:rsidR="007F771D" w:rsidRDefault="007F771D" w:rsidP="007F771D">
      <w:pPr>
        <w:spacing w:after="0" w:line="240" w:lineRule="auto"/>
        <w:ind w:firstLine="709"/>
        <w:jc w:val="center"/>
        <w:rPr>
          <w:rFonts w:ascii="Arial" w:hAnsi="Arial" w:cs="Arial"/>
          <w:b/>
          <w:sz w:val="24"/>
          <w:szCs w:val="24"/>
        </w:rPr>
      </w:pPr>
    </w:p>
    <w:p w:rsidR="007F771D" w:rsidRDefault="007F771D" w:rsidP="007F771D">
      <w:pPr>
        <w:spacing w:after="0" w:line="240" w:lineRule="auto"/>
        <w:ind w:firstLine="709"/>
        <w:jc w:val="both"/>
        <w:rPr>
          <w:rFonts w:ascii="Arial" w:hAnsi="Arial" w:cs="Arial"/>
          <w:sz w:val="24"/>
          <w:szCs w:val="24"/>
        </w:rPr>
      </w:pPr>
      <w:r>
        <w:rPr>
          <w:rFonts w:ascii="Arial" w:hAnsi="Arial" w:cs="Arial"/>
          <w:sz w:val="24"/>
          <w:szCs w:val="24"/>
        </w:rPr>
        <w:t>1.Внести изменения и дополнения в Устав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(приложение прилагается)</w:t>
      </w:r>
    </w:p>
    <w:p w:rsidR="007F771D" w:rsidRDefault="007F771D" w:rsidP="007F771D">
      <w:pPr>
        <w:spacing w:after="0" w:line="240" w:lineRule="auto"/>
        <w:ind w:firstLine="709"/>
        <w:jc w:val="both"/>
        <w:rPr>
          <w:rFonts w:ascii="Arial" w:hAnsi="Arial" w:cs="Arial"/>
          <w:sz w:val="24"/>
          <w:szCs w:val="24"/>
        </w:rPr>
      </w:pPr>
      <w:r>
        <w:rPr>
          <w:rFonts w:ascii="Arial" w:hAnsi="Arial" w:cs="Arial"/>
          <w:sz w:val="24"/>
          <w:szCs w:val="24"/>
        </w:rPr>
        <w:t>2.Поручить главе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обеспечить государственную регистрацию настоящего решения в соответствии с действующим законодательством.</w:t>
      </w:r>
    </w:p>
    <w:p w:rsidR="007F771D" w:rsidRDefault="007F771D" w:rsidP="007F771D">
      <w:pPr>
        <w:spacing w:after="0" w:line="240" w:lineRule="auto"/>
        <w:ind w:firstLine="709"/>
        <w:jc w:val="both"/>
        <w:rPr>
          <w:rFonts w:ascii="Arial" w:hAnsi="Arial" w:cs="Arial"/>
          <w:sz w:val="24"/>
          <w:szCs w:val="24"/>
        </w:rPr>
      </w:pPr>
      <w:r>
        <w:rPr>
          <w:rFonts w:ascii="Arial" w:hAnsi="Arial" w:cs="Arial"/>
          <w:sz w:val="24"/>
          <w:szCs w:val="24"/>
        </w:rPr>
        <w:t>3.Опубликовать в средствах массовой информации настоящее решение с изменениями и дополнениями в Устав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после государственной регистрации.</w:t>
      </w:r>
    </w:p>
    <w:p w:rsidR="007F771D" w:rsidRDefault="007F771D" w:rsidP="007F771D">
      <w:pPr>
        <w:spacing w:after="0" w:line="240" w:lineRule="auto"/>
        <w:ind w:firstLine="709"/>
        <w:jc w:val="both"/>
        <w:rPr>
          <w:rFonts w:ascii="Arial" w:hAnsi="Arial" w:cs="Arial"/>
          <w:sz w:val="24"/>
          <w:szCs w:val="24"/>
        </w:rPr>
      </w:pPr>
      <w:r>
        <w:rPr>
          <w:rFonts w:ascii="Arial" w:hAnsi="Arial" w:cs="Arial"/>
          <w:sz w:val="24"/>
          <w:szCs w:val="24"/>
        </w:rPr>
        <w:t>4.Ответственность за исполнение настоящего решения возложить на главу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7F771D" w:rsidRDefault="007F771D" w:rsidP="007F771D">
      <w:pPr>
        <w:pStyle w:val="a3"/>
        <w:ind w:firstLine="709"/>
        <w:rPr>
          <w:rFonts w:ascii="Arial" w:hAnsi="Arial" w:cs="Arial"/>
          <w:sz w:val="24"/>
          <w:szCs w:val="24"/>
        </w:rPr>
      </w:pPr>
    </w:p>
    <w:p w:rsidR="007F771D" w:rsidRDefault="007F771D" w:rsidP="007F771D">
      <w:pPr>
        <w:pStyle w:val="a3"/>
        <w:ind w:firstLine="709"/>
        <w:rPr>
          <w:rFonts w:ascii="Arial" w:hAnsi="Arial" w:cs="Arial"/>
          <w:sz w:val="24"/>
          <w:szCs w:val="24"/>
        </w:rPr>
      </w:pPr>
    </w:p>
    <w:p w:rsidR="007F771D" w:rsidRDefault="007F771D" w:rsidP="007F771D">
      <w:pPr>
        <w:pStyle w:val="a3"/>
        <w:ind w:firstLine="709"/>
        <w:rPr>
          <w:rFonts w:ascii="Arial" w:hAnsi="Arial" w:cs="Arial"/>
          <w:sz w:val="24"/>
          <w:szCs w:val="24"/>
        </w:rPr>
      </w:pPr>
      <w:r>
        <w:rPr>
          <w:rFonts w:ascii="Arial" w:hAnsi="Arial" w:cs="Arial"/>
          <w:sz w:val="24"/>
          <w:szCs w:val="24"/>
        </w:rPr>
        <w:t>Председатель Думы,</w:t>
      </w:r>
    </w:p>
    <w:p w:rsidR="007F771D" w:rsidRDefault="007F771D" w:rsidP="007F771D">
      <w:pPr>
        <w:pStyle w:val="a3"/>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7F771D" w:rsidRDefault="007F771D" w:rsidP="007F771D">
      <w:pPr>
        <w:spacing w:after="0" w:line="240" w:lineRule="auto"/>
        <w:ind w:firstLine="709"/>
        <w:jc w:val="both"/>
        <w:rPr>
          <w:rFonts w:ascii="Arial" w:hAnsi="Arial" w:cs="Arial"/>
          <w:sz w:val="24"/>
          <w:szCs w:val="24"/>
        </w:rPr>
      </w:pPr>
      <w:proofErr w:type="spellStart"/>
      <w:r>
        <w:rPr>
          <w:rFonts w:ascii="Arial" w:hAnsi="Arial" w:cs="Arial"/>
          <w:sz w:val="24"/>
          <w:szCs w:val="24"/>
        </w:rPr>
        <w:t>Багайников</w:t>
      </w:r>
      <w:proofErr w:type="spellEnd"/>
      <w:r>
        <w:rPr>
          <w:rFonts w:ascii="Arial" w:hAnsi="Arial" w:cs="Arial"/>
          <w:sz w:val="24"/>
          <w:szCs w:val="24"/>
        </w:rPr>
        <w:t xml:space="preserve"> Владимир Алексеевич</w:t>
      </w:r>
    </w:p>
    <w:p w:rsidR="007F771D" w:rsidRDefault="007F771D" w:rsidP="007F771D">
      <w:pPr>
        <w:pStyle w:val="ConsPlusTitle"/>
        <w:widowControl/>
        <w:ind w:firstLine="709"/>
        <w:jc w:val="both"/>
        <w:rPr>
          <w:rFonts w:ascii="Arial" w:hAnsi="Arial" w:cs="Arial"/>
          <w:b w:val="0"/>
          <w:sz w:val="24"/>
          <w:szCs w:val="24"/>
        </w:rPr>
      </w:pPr>
    </w:p>
    <w:p w:rsidR="007F771D" w:rsidRDefault="007F771D" w:rsidP="007F771D">
      <w:pPr>
        <w:pStyle w:val="ConsPlusTitle"/>
        <w:widowControl/>
        <w:jc w:val="both"/>
        <w:rPr>
          <w:b w:val="0"/>
          <w:sz w:val="28"/>
          <w:szCs w:val="28"/>
        </w:rPr>
      </w:pPr>
    </w:p>
    <w:p w:rsidR="007F771D" w:rsidRDefault="007F771D" w:rsidP="007F771D"/>
    <w:p w:rsidR="007F771D" w:rsidRDefault="007F771D" w:rsidP="007F771D"/>
    <w:p w:rsidR="007F771D" w:rsidRDefault="007F771D" w:rsidP="007F771D"/>
    <w:p w:rsidR="007F771D" w:rsidRDefault="007F771D" w:rsidP="007F771D"/>
    <w:p w:rsidR="007F771D" w:rsidRDefault="007F771D" w:rsidP="007F771D"/>
    <w:p w:rsidR="007F771D" w:rsidRDefault="007F771D" w:rsidP="007F771D"/>
    <w:p w:rsidR="007F771D" w:rsidRDefault="007F771D" w:rsidP="007F771D">
      <w:pPr>
        <w:rPr>
          <w:rFonts w:ascii="Courier New" w:hAnsi="Courier New" w:cs="Courier New"/>
        </w:rPr>
      </w:pPr>
    </w:p>
    <w:p w:rsidR="007F771D" w:rsidRDefault="007F771D" w:rsidP="007F771D">
      <w:pPr>
        <w:spacing w:after="0" w:line="240" w:lineRule="auto"/>
        <w:jc w:val="right"/>
        <w:rPr>
          <w:rFonts w:ascii="Courier New" w:hAnsi="Courier New" w:cs="Courier New"/>
        </w:rPr>
      </w:pPr>
    </w:p>
    <w:p w:rsidR="007F771D" w:rsidRDefault="007F771D" w:rsidP="007F771D">
      <w:pPr>
        <w:spacing w:after="0" w:line="240" w:lineRule="auto"/>
        <w:jc w:val="right"/>
        <w:rPr>
          <w:rFonts w:ascii="Courier New" w:hAnsi="Courier New" w:cs="Courier New"/>
        </w:rPr>
      </w:pPr>
      <w:r>
        <w:rPr>
          <w:rFonts w:ascii="Courier New" w:hAnsi="Courier New" w:cs="Courier New"/>
        </w:rPr>
        <w:lastRenderedPageBreak/>
        <w:t>Приложение №</w:t>
      </w:r>
      <w:r w:rsidR="00BD24D1">
        <w:rPr>
          <w:rFonts w:ascii="Courier New" w:hAnsi="Courier New" w:cs="Courier New"/>
        </w:rPr>
        <w:t xml:space="preserve"> </w:t>
      </w:r>
      <w:bookmarkStart w:id="0" w:name="_GoBack"/>
      <w:bookmarkEnd w:id="0"/>
      <w:r>
        <w:rPr>
          <w:rFonts w:ascii="Courier New" w:hAnsi="Courier New" w:cs="Courier New"/>
        </w:rPr>
        <w:t>1</w:t>
      </w:r>
    </w:p>
    <w:p w:rsidR="00AC4226" w:rsidRDefault="007F771D" w:rsidP="007F771D">
      <w:pPr>
        <w:spacing w:after="0" w:line="240" w:lineRule="auto"/>
        <w:jc w:val="right"/>
        <w:rPr>
          <w:rFonts w:ascii="Courier New" w:hAnsi="Courier New" w:cs="Courier New"/>
        </w:rPr>
      </w:pPr>
      <w:r>
        <w:rPr>
          <w:rFonts w:ascii="Courier New" w:hAnsi="Courier New" w:cs="Courier New"/>
        </w:rPr>
        <w:t>к Решению Думы от 2</w:t>
      </w:r>
      <w:r w:rsidR="00D04104">
        <w:rPr>
          <w:rFonts w:ascii="Courier New" w:hAnsi="Courier New" w:cs="Courier New"/>
        </w:rPr>
        <w:t>1</w:t>
      </w:r>
      <w:r>
        <w:rPr>
          <w:rFonts w:ascii="Courier New" w:hAnsi="Courier New" w:cs="Courier New"/>
        </w:rPr>
        <w:t>.</w:t>
      </w:r>
      <w:r w:rsidR="00D04104">
        <w:rPr>
          <w:rFonts w:ascii="Courier New" w:hAnsi="Courier New" w:cs="Courier New"/>
        </w:rPr>
        <w:t>12</w:t>
      </w:r>
      <w:r>
        <w:rPr>
          <w:rFonts w:ascii="Courier New" w:hAnsi="Courier New" w:cs="Courier New"/>
        </w:rPr>
        <w:t>.2018г. № 2</w:t>
      </w:r>
      <w:r w:rsidR="00D04104">
        <w:rPr>
          <w:rFonts w:ascii="Courier New" w:hAnsi="Courier New" w:cs="Courier New"/>
        </w:rPr>
        <w:t>86</w:t>
      </w:r>
    </w:p>
    <w:p w:rsidR="0049081C" w:rsidRDefault="0049081C" w:rsidP="007F771D">
      <w:pPr>
        <w:spacing w:after="0" w:line="240" w:lineRule="auto"/>
        <w:jc w:val="right"/>
        <w:rPr>
          <w:rFonts w:ascii="Courier New" w:hAnsi="Courier New" w:cs="Courier New"/>
        </w:rPr>
      </w:pPr>
    </w:p>
    <w:p w:rsidR="00B7785A" w:rsidRPr="00BD24D1" w:rsidRDefault="00B7785A" w:rsidP="00B7785A">
      <w:pPr>
        <w:pStyle w:val="a4"/>
        <w:numPr>
          <w:ilvl w:val="0"/>
          <w:numId w:val="1"/>
        </w:numPr>
        <w:spacing w:after="0" w:line="240" w:lineRule="auto"/>
        <w:ind w:left="0" w:firstLine="709"/>
        <w:jc w:val="both"/>
        <w:rPr>
          <w:rFonts w:ascii="Arial" w:hAnsi="Arial" w:cs="Arial"/>
          <w:sz w:val="24"/>
          <w:szCs w:val="24"/>
        </w:rPr>
      </w:pPr>
      <w:r w:rsidRPr="00BD24D1">
        <w:rPr>
          <w:rFonts w:ascii="Arial" w:hAnsi="Arial" w:cs="Arial"/>
          <w:sz w:val="24"/>
          <w:szCs w:val="24"/>
        </w:rPr>
        <w:t>Ст. 8 Устава поселения (Полномочия органов местного самоуправления поселения по решению вопросов местного значения) дополнить новым пунктом следующего содержания: «13. В случае</w:t>
      </w:r>
      <w:proofErr w:type="gramStart"/>
      <w:r w:rsidRPr="00BD24D1">
        <w:rPr>
          <w:rFonts w:ascii="Arial" w:hAnsi="Arial" w:cs="Arial"/>
          <w:sz w:val="24"/>
          <w:szCs w:val="24"/>
        </w:rPr>
        <w:t>,</w:t>
      </w:r>
      <w:proofErr w:type="gramEnd"/>
      <w:r w:rsidRPr="00BD24D1">
        <w:rPr>
          <w:rFonts w:ascii="Arial" w:hAnsi="Arial" w:cs="Arial"/>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BD24D1">
        <w:rPr>
          <w:rFonts w:ascii="Arial" w:hAnsi="Arial" w:cs="Arial"/>
          <w:sz w:val="24"/>
          <w:szCs w:val="24"/>
        </w:rPr>
        <w:t>полномочия</w:t>
      </w:r>
      <w:proofErr w:type="gramEnd"/>
      <w:r w:rsidRPr="00BD24D1">
        <w:rPr>
          <w:rFonts w:ascii="Arial" w:hAnsi="Arial" w:cs="Arial"/>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BD24D1">
        <w:rPr>
          <w:rFonts w:ascii="Arial" w:hAnsi="Arial" w:cs="Arial"/>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BD24D1">
        <w:rPr>
          <w:rFonts w:ascii="Arial" w:hAnsi="Arial" w:cs="Arial"/>
          <w:sz w:val="24"/>
          <w:szCs w:val="24"/>
        </w:rPr>
        <w:t xml:space="preserve"> применяются».</w:t>
      </w:r>
    </w:p>
    <w:p w:rsidR="00B7785A" w:rsidRPr="00BD24D1" w:rsidRDefault="00B7785A" w:rsidP="00B7785A">
      <w:pPr>
        <w:pStyle w:val="a4"/>
        <w:numPr>
          <w:ilvl w:val="0"/>
          <w:numId w:val="1"/>
        </w:numPr>
        <w:spacing w:after="0" w:line="240" w:lineRule="auto"/>
        <w:ind w:left="0" w:firstLine="709"/>
        <w:jc w:val="both"/>
        <w:rPr>
          <w:rFonts w:ascii="Arial" w:hAnsi="Arial" w:cs="Arial"/>
          <w:sz w:val="24"/>
          <w:szCs w:val="24"/>
        </w:rPr>
      </w:pPr>
      <w:r w:rsidRPr="00BD24D1">
        <w:rPr>
          <w:rFonts w:ascii="Arial" w:hAnsi="Arial" w:cs="Arial"/>
          <w:sz w:val="24"/>
          <w:szCs w:val="24"/>
        </w:rPr>
        <w:t>В ст. 21.1 Устава поселения (Сход граждан) внести следующие изменения: а) ч. 1 дополнить п.5 следующего содержания: «5)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BD24D1">
        <w:rPr>
          <w:rFonts w:ascii="Arial" w:hAnsi="Arial" w:cs="Arial"/>
          <w:sz w:val="24"/>
          <w:szCs w:val="24"/>
        </w:rPr>
        <w:t xml:space="preserve">.»; </w:t>
      </w:r>
      <w:proofErr w:type="gramEnd"/>
      <w:r w:rsidRPr="00BD24D1">
        <w:rPr>
          <w:rFonts w:ascii="Arial" w:hAnsi="Arial" w:cs="Arial"/>
          <w:sz w:val="24"/>
          <w:szCs w:val="24"/>
        </w:rPr>
        <w:t xml:space="preserve">б) дополнить частью 1.1 следующего содержания: «1.1. В сельском населенном пункте сход граждан также может проводиться </w:t>
      </w:r>
      <w:proofErr w:type="gramStart"/>
      <w:r w:rsidRPr="00BD24D1">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D24D1">
        <w:rPr>
          <w:rFonts w:ascii="Arial" w:hAnsi="Arial" w:cs="Arial"/>
          <w:sz w:val="24"/>
          <w:szCs w:val="24"/>
        </w:rPr>
        <w:t>, предусмотренных законодательством Российской Федерации о муниципальной службе.»</w:t>
      </w:r>
    </w:p>
    <w:p w:rsidR="00B7785A" w:rsidRPr="00BD24D1" w:rsidRDefault="00B7785A" w:rsidP="00B7785A">
      <w:pPr>
        <w:pStyle w:val="a4"/>
        <w:numPr>
          <w:ilvl w:val="0"/>
          <w:numId w:val="1"/>
        </w:numPr>
        <w:spacing w:after="0" w:line="240" w:lineRule="auto"/>
        <w:ind w:left="0" w:firstLine="709"/>
        <w:jc w:val="both"/>
        <w:rPr>
          <w:rFonts w:ascii="Arial" w:hAnsi="Arial" w:cs="Arial"/>
          <w:sz w:val="24"/>
          <w:szCs w:val="24"/>
        </w:rPr>
      </w:pPr>
      <w:r w:rsidRPr="00BD24D1">
        <w:rPr>
          <w:rFonts w:ascii="Arial" w:hAnsi="Arial" w:cs="Arial"/>
          <w:sz w:val="24"/>
          <w:szCs w:val="24"/>
        </w:rPr>
        <w:t xml:space="preserve">Устав поселения  дополнить новой статьей 27.1 (Староста сельского населенного пункта) следующего содержания: </w:t>
      </w:r>
    </w:p>
    <w:p w:rsidR="00B7785A" w:rsidRPr="00BD24D1" w:rsidRDefault="00B7785A" w:rsidP="00B7785A">
      <w:pPr>
        <w:pStyle w:val="a4"/>
        <w:spacing w:after="0" w:line="240" w:lineRule="auto"/>
        <w:ind w:left="709"/>
        <w:jc w:val="both"/>
        <w:rPr>
          <w:rFonts w:ascii="Arial" w:hAnsi="Arial" w:cs="Arial"/>
          <w:sz w:val="24"/>
          <w:szCs w:val="24"/>
        </w:rPr>
      </w:pPr>
      <w:r w:rsidRPr="00BD24D1">
        <w:rPr>
          <w:rFonts w:ascii="Arial" w:hAnsi="Arial" w:cs="Arial"/>
          <w:sz w:val="24"/>
          <w:szCs w:val="24"/>
        </w:rPr>
        <w:t>«Ст.27.1. Староста сельского населенного пункта.</w:t>
      </w:r>
    </w:p>
    <w:p w:rsidR="00B7785A" w:rsidRPr="00BD24D1" w:rsidRDefault="00B7785A" w:rsidP="00B7785A">
      <w:pPr>
        <w:pStyle w:val="a4"/>
        <w:numPr>
          <w:ilvl w:val="0"/>
          <w:numId w:val="5"/>
        </w:numPr>
        <w:spacing w:after="0" w:line="240" w:lineRule="auto"/>
        <w:ind w:left="0" w:firstLine="709"/>
        <w:jc w:val="both"/>
        <w:rPr>
          <w:rFonts w:ascii="Arial" w:hAnsi="Arial" w:cs="Arial"/>
          <w:sz w:val="24"/>
          <w:szCs w:val="24"/>
        </w:rPr>
      </w:pPr>
      <w:r w:rsidRPr="00BD24D1">
        <w:rPr>
          <w:rFonts w:ascii="Arial" w:hAnsi="Arial" w:cs="Arial"/>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w:t>
      </w:r>
    </w:p>
    <w:p w:rsidR="00B7785A" w:rsidRPr="00BD24D1" w:rsidRDefault="00B7785A" w:rsidP="00B7785A">
      <w:pPr>
        <w:pStyle w:val="a4"/>
        <w:numPr>
          <w:ilvl w:val="0"/>
          <w:numId w:val="5"/>
        </w:numPr>
        <w:spacing w:after="0" w:line="240" w:lineRule="auto"/>
        <w:ind w:left="0" w:firstLine="709"/>
        <w:jc w:val="both"/>
        <w:rPr>
          <w:rFonts w:ascii="Arial" w:hAnsi="Arial" w:cs="Arial"/>
          <w:sz w:val="24"/>
          <w:szCs w:val="24"/>
        </w:rPr>
      </w:pPr>
      <w:r w:rsidRPr="00BD24D1">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785A" w:rsidRPr="00BD24D1" w:rsidRDefault="00B7785A" w:rsidP="00B7785A">
      <w:pPr>
        <w:pStyle w:val="a4"/>
        <w:spacing w:after="0" w:line="240" w:lineRule="auto"/>
        <w:ind w:left="0" w:firstLine="709"/>
        <w:jc w:val="both"/>
        <w:rPr>
          <w:rFonts w:ascii="Arial" w:hAnsi="Arial" w:cs="Arial"/>
          <w:sz w:val="24"/>
          <w:szCs w:val="24"/>
        </w:rPr>
      </w:pPr>
      <w:r w:rsidRPr="00BD24D1">
        <w:rPr>
          <w:rFonts w:ascii="Arial" w:hAnsi="Arial" w:cs="Arial"/>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BD24D1">
        <w:rPr>
          <w:rFonts w:ascii="Arial" w:hAnsi="Arial" w:cs="Arial"/>
          <w:sz w:val="24"/>
          <w:szCs w:val="24"/>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785A" w:rsidRPr="00BD24D1" w:rsidRDefault="00B7785A" w:rsidP="00B7785A">
      <w:pPr>
        <w:pStyle w:val="a4"/>
        <w:numPr>
          <w:ilvl w:val="0"/>
          <w:numId w:val="6"/>
        </w:numPr>
        <w:spacing w:after="0" w:line="240" w:lineRule="auto"/>
        <w:ind w:left="0" w:firstLine="709"/>
        <w:jc w:val="both"/>
        <w:rPr>
          <w:rFonts w:ascii="Arial" w:hAnsi="Arial" w:cs="Arial"/>
          <w:sz w:val="24"/>
          <w:szCs w:val="24"/>
        </w:rPr>
      </w:pPr>
      <w:r w:rsidRPr="00BD24D1">
        <w:rPr>
          <w:rFonts w:ascii="Arial" w:hAnsi="Arial" w:cs="Arial"/>
          <w:sz w:val="24"/>
          <w:szCs w:val="24"/>
        </w:rPr>
        <w:t>Старостой сельского населенного пункта не может быть назначено лицо:</w:t>
      </w:r>
    </w:p>
    <w:p w:rsidR="00B7785A" w:rsidRPr="00BD24D1" w:rsidRDefault="00B7785A" w:rsidP="00B7785A">
      <w:pPr>
        <w:pStyle w:val="a4"/>
        <w:numPr>
          <w:ilvl w:val="0"/>
          <w:numId w:val="3"/>
        </w:numPr>
        <w:spacing w:after="0" w:line="240" w:lineRule="auto"/>
        <w:ind w:left="0" w:firstLine="709"/>
        <w:jc w:val="both"/>
        <w:rPr>
          <w:rFonts w:ascii="Arial" w:hAnsi="Arial" w:cs="Arial"/>
          <w:sz w:val="24"/>
          <w:szCs w:val="24"/>
        </w:rPr>
      </w:pPr>
      <w:proofErr w:type="gramStart"/>
      <w:r w:rsidRPr="00BD24D1">
        <w:rPr>
          <w:rFonts w:ascii="Arial" w:hAnsi="Arial" w:cs="Arial"/>
          <w:sz w:val="24"/>
          <w:szCs w:val="24"/>
        </w:rPr>
        <w:t>замещающее</w:t>
      </w:r>
      <w:proofErr w:type="gramEnd"/>
      <w:r w:rsidRPr="00BD24D1">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7785A" w:rsidRPr="00BD24D1" w:rsidRDefault="00B7785A" w:rsidP="00B7785A">
      <w:pPr>
        <w:pStyle w:val="a4"/>
        <w:numPr>
          <w:ilvl w:val="0"/>
          <w:numId w:val="3"/>
        </w:numPr>
        <w:spacing w:after="0" w:line="240" w:lineRule="auto"/>
        <w:ind w:left="0" w:firstLine="709"/>
        <w:jc w:val="both"/>
        <w:rPr>
          <w:rFonts w:ascii="Arial" w:hAnsi="Arial" w:cs="Arial"/>
          <w:sz w:val="24"/>
          <w:szCs w:val="24"/>
        </w:rPr>
      </w:pPr>
      <w:r w:rsidRPr="00BD24D1">
        <w:rPr>
          <w:rFonts w:ascii="Arial" w:hAnsi="Arial" w:cs="Arial"/>
          <w:sz w:val="24"/>
          <w:szCs w:val="24"/>
        </w:rPr>
        <w:t xml:space="preserve"> </w:t>
      </w:r>
      <w:proofErr w:type="gramStart"/>
      <w:r w:rsidRPr="00BD24D1">
        <w:rPr>
          <w:rFonts w:ascii="Arial" w:hAnsi="Arial" w:cs="Arial"/>
          <w:sz w:val="24"/>
          <w:szCs w:val="24"/>
        </w:rPr>
        <w:t>признанное</w:t>
      </w:r>
      <w:proofErr w:type="gramEnd"/>
      <w:r w:rsidRPr="00BD24D1">
        <w:rPr>
          <w:rFonts w:ascii="Arial" w:hAnsi="Arial" w:cs="Arial"/>
          <w:sz w:val="24"/>
          <w:szCs w:val="24"/>
        </w:rPr>
        <w:t xml:space="preserve"> судом недееспособными или ограниченно дееспособными;</w:t>
      </w:r>
    </w:p>
    <w:p w:rsidR="00B7785A" w:rsidRPr="00BD24D1" w:rsidRDefault="00B7785A" w:rsidP="00B7785A">
      <w:pPr>
        <w:pStyle w:val="a4"/>
        <w:numPr>
          <w:ilvl w:val="0"/>
          <w:numId w:val="3"/>
        </w:numPr>
        <w:spacing w:after="0" w:line="240" w:lineRule="auto"/>
        <w:ind w:left="0" w:firstLine="709"/>
        <w:jc w:val="both"/>
        <w:rPr>
          <w:rFonts w:ascii="Arial" w:hAnsi="Arial" w:cs="Arial"/>
          <w:sz w:val="24"/>
          <w:szCs w:val="24"/>
        </w:rPr>
      </w:pPr>
      <w:proofErr w:type="gramStart"/>
      <w:r w:rsidRPr="00BD24D1">
        <w:rPr>
          <w:rFonts w:ascii="Arial" w:hAnsi="Arial" w:cs="Arial"/>
          <w:sz w:val="24"/>
          <w:szCs w:val="24"/>
        </w:rPr>
        <w:t>Имеющее</w:t>
      </w:r>
      <w:proofErr w:type="gramEnd"/>
      <w:r w:rsidRPr="00BD24D1">
        <w:rPr>
          <w:rFonts w:ascii="Arial" w:hAnsi="Arial" w:cs="Arial"/>
          <w:sz w:val="24"/>
          <w:szCs w:val="24"/>
        </w:rPr>
        <w:t xml:space="preserve"> непогашенную или неснятую судимость.</w:t>
      </w:r>
    </w:p>
    <w:p w:rsidR="00B7785A" w:rsidRPr="00BD24D1" w:rsidRDefault="00B7785A" w:rsidP="00B7785A">
      <w:pPr>
        <w:pStyle w:val="a4"/>
        <w:numPr>
          <w:ilvl w:val="0"/>
          <w:numId w:val="6"/>
        </w:numPr>
        <w:spacing w:after="0" w:line="240" w:lineRule="auto"/>
        <w:ind w:left="0" w:firstLine="709"/>
        <w:jc w:val="both"/>
        <w:rPr>
          <w:rFonts w:ascii="Arial" w:hAnsi="Arial" w:cs="Arial"/>
          <w:sz w:val="24"/>
          <w:szCs w:val="24"/>
        </w:rPr>
      </w:pPr>
      <w:r w:rsidRPr="00BD24D1">
        <w:rPr>
          <w:rFonts w:ascii="Arial" w:hAnsi="Arial" w:cs="Arial"/>
          <w:sz w:val="24"/>
          <w:szCs w:val="24"/>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 Полномочия старосты сельского населенного пункта прекращается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B7785A" w:rsidRPr="00BD24D1" w:rsidRDefault="00B7785A" w:rsidP="00B7785A">
      <w:pPr>
        <w:pStyle w:val="a4"/>
        <w:numPr>
          <w:ilvl w:val="0"/>
          <w:numId w:val="6"/>
        </w:numPr>
        <w:spacing w:after="0" w:line="240" w:lineRule="auto"/>
        <w:ind w:left="0" w:firstLine="709"/>
        <w:jc w:val="both"/>
        <w:rPr>
          <w:rFonts w:ascii="Arial" w:hAnsi="Arial" w:cs="Arial"/>
          <w:sz w:val="24"/>
          <w:szCs w:val="24"/>
        </w:rPr>
      </w:pPr>
      <w:r w:rsidRPr="00BD24D1">
        <w:rPr>
          <w:rFonts w:ascii="Arial" w:hAnsi="Arial" w:cs="Arial"/>
          <w:sz w:val="24"/>
          <w:szCs w:val="24"/>
        </w:rPr>
        <w:t>Староста сельского населенного пункта для решения возложенных на него задач:</w:t>
      </w:r>
    </w:p>
    <w:p w:rsidR="00B7785A" w:rsidRPr="00BD24D1" w:rsidRDefault="00B7785A" w:rsidP="00B7785A">
      <w:pPr>
        <w:pStyle w:val="a4"/>
        <w:numPr>
          <w:ilvl w:val="0"/>
          <w:numId w:val="4"/>
        </w:numPr>
        <w:spacing w:after="0" w:line="240" w:lineRule="auto"/>
        <w:ind w:left="0" w:firstLine="709"/>
        <w:jc w:val="both"/>
        <w:rPr>
          <w:rFonts w:ascii="Arial" w:hAnsi="Arial" w:cs="Arial"/>
          <w:sz w:val="24"/>
          <w:szCs w:val="24"/>
        </w:rPr>
      </w:pPr>
      <w:proofErr w:type="gramStart"/>
      <w:r w:rsidRPr="00BD24D1">
        <w:rPr>
          <w:rFonts w:ascii="Arial" w:hAnsi="Arial" w:cs="Arial"/>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roofErr w:type="gramEnd"/>
    </w:p>
    <w:p w:rsidR="00B7785A" w:rsidRPr="00BD24D1" w:rsidRDefault="00B7785A" w:rsidP="00B7785A">
      <w:pPr>
        <w:pStyle w:val="a4"/>
        <w:numPr>
          <w:ilvl w:val="0"/>
          <w:numId w:val="4"/>
        </w:numPr>
        <w:spacing w:after="0" w:line="240" w:lineRule="auto"/>
        <w:ind w:left="0" w:firstLine="709"/>
        <w:jc w:val="both"/>
        <w:rPr>
          <w:rFonts w:ascii="Arial" w:hAnsi="Arial" w:cs="Arial"/>
          <w:sz w:val="24"/>
          <w:szCs w:val="24"/>
        </w:rPr>
      </w:pPr>
      <w:r w:rsidRPr="00BD24D1">
        <w:rPr>
          <w:rFonts w:ascii="Arial" w:hAnsi="Arial" w:cs="Arial"/>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785A" w:rsidRPr="00BD24D1" w:rsidRDefault="00B7785A" w:rsidP="00B7785A">
      <w:pPr>
        <w:pStyle w:val="a4"/>
        <w:numPr>
          <w:ilvl w:val="0"/>
          <w:numId w:val="4"/>
        </w:numPr>
        <w:spacing w:after="0" w:line="240" w:lineRule="auto"/>
        <w:ind w:left="0" w:firstLine="709"/>
        <w:jc w:val="both"/>
        <w:rPr>
          <w:rFonts w:ascii="Arial" w:hAnsi="Arial" w:cs="Arial"/>
          <w:sz w:val="24"/>
          <w:szCs w:val="24"/>
        </w:rPr>
      </w:pPr>
      <w:r w:rsidRPr="00BD24D1">
        <w:rPr>
          <w:rFonts w:ascii="Arial" w:hAnsi="Arial" w:cs="Arial"/>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785A" w:rsidRPr="00BD24D1" w:rsidRDefault="00B7785A" w:rsidP="00B7785A">
      <w:pPr>
        <w:pStyle w:val="a4"/>
        <w:numPr>
          <w:ilvl w:val="0"/>
          <w:numId w:val="4"/>
        </w:numPr>
        <w:spacing w:after="0" w:line="240" w:lineRule="auto"/>
        <w:ind w:left="0" w:firstLine="709"/>
        <w:jc w:val="both"/>
        <w:rPr>
          <w:rFonts w:ascii="Arial" w:hAnsi="Arial" w:cs="Arial"/>
          <w:sz w:val="24"/>
          <w:szCs w:val="24"/>
        </w:rPr>
      </w:pPr>
      <w:r w:rsidRPr="00BD24D1">
        <w:rPr>
          <w:rFonts w:ascii="Arial" w:hAnsi="Arial" w:cs="Arial"/>
          <w:sz w:val="24"/>
          <w:szCs w:val="24"/>
        </w:rPr>
        <w:t xml:space="preserve">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7785A" w:rsidRPr="00BD24D1" w:rsidRDefault="00B7785A" w:rsidP="00B7785A">
      <w:pPr>
        <w:pStyle w:val="a4"/>
        <w:numPr>
          <w:ilvl w:val="0"/>
          <w:numId w:val="4"/>
        </w:numPr>
        <w:spacing w:after="0" w:line="240" w:lineRule="auto"/>
        <w:ind w:left="0" w:firstLine="709"/>
        <w:jc w:val="both"/>
        <w:rPr>
          <w:rFonts w:ascii="Arial" w:hAnsi="Arial" w:cs="Arial"/>
          <w:sz w:val="24"/>
          <w:szCs w:val="24"/>
        </w:rPr>
      </w:pPr>
      <w:r w:rsidRPr="00BD24D1">
        <w:rPr>
          <w:rFonts w:ascii="Arial" w:hAnsi="Arial" w:cs="Arial"/>
          <w:sz w:val="24"/>
          <w:szCs w:val="24"/>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785A" w:rsidRPr="00BD24D1" w:rsidRDefault="00B7785A" w:rsidP="00B7785A">
      <w:pPr>
        <w:pStyle w:val="a4"/>
        <w:numPr>
          <w:ilvl w:val="0"/>
          <w:numId w:val="6"/>
        </w:numPr>
        <w:spacing w:after="0" w:line="240" w:lineRule="auto"/>
        <w:ind w:left="0" w:firstLine="709"/>
        <w:jc w:val="both"/>
        <w:rPr>
          <w:rFonts w:ascii="Arial" w:hAnsi="Arial" w:cs="Arial"/>
          <w:sz w:val="24"/>
          <w:szCs w:val="24"/>
        </w:rPr>
      </w:pPr>
      <w:r w:rsidRPr="00BD24D1">
        <w:rPr>
          <w:rFonts w:ascii="Arial" w:hAnsi="Arial" w:cs="Arial"/>
          <w:sz w:val="24"/>
          <w:szCs w:val="24"/>
        </w:rPr>
        <w:t xml:space="preserve">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B7785A" w:rsidRPr="00BD24D1" w:rsidRDefault="00B7785A" w:rsidP="00B7785A">
      <w:pPr>
        <w:pStyle w:val="a4"/>
        <w:numPr>
          <w:ilvl w:val="0"/>
          <w:numId w:val="1"/>
        </w:numPr>
        <w:spacing w:after="0" w:line="240" w:lineRule="auto"/>
        <w:ind w:left="0" w:firstLine="709"/>
        <w:jc w:val="both"/>
        <w:rPr>
          <w:rFonts w:ascii="Arial" w:hAnsi="Arial" w:cs="Arial"/>
          <w:sz w:val="24"/>
          <w:szCs w:val="24"/>
        </w:rPr>
      </w:pPr>
      <w:r w:rsidRPr="00BD24D1">
        <w:rPr>
          <w:rFonts w:ascii="Arial" w:hAnsi="Arial" w:cs="Arial"/>
          <w:sz w:val="24"/>
          <w:szCs w:val="24"/>
        </w:rPr>
        <w:t xml:space="preserve"> В ст. 46 Устава поселения  (Опубликование (обнародование) муниципальных правовых актов):</w:t>
      </w:r>
    </w:p>
    <w:p w:rsidR="00B7785A" w:rsidRPr="00BD24D1" w:rsidRDefault="00B7785A" w:rsidP="00B7785A">
      <w:pPr>
        <w:pStyle w:val="a4"/>
        <w:spacing w:after="0" w:line="240" w:lineRule="auto"/>
        <w:ind w:left="0" w:firstLine="709"/>
        <w:jc w:val="both"/>
        <w:rPr>
          <w:rFonts w:ascii="Arial" w:hAnsi="Arial" w:cs="Arial"/>
          <w:sz w:val="24"/>
          <w:szCs w:val="24"/>
        </w:rPr>
      </w:pPr>
      <w:r w:rsidRPr="00BD24D1">
        <w:rPr>
          <w:rFonts w:ascii="Arial" w:hAnsi="Arial" w:cs="Arial"/>
          <w:sz w:val="24"/>
          <w:szCs w:val="24"/>
        </w:rPr>
        <w:t>а) ч. 1 дополнить абзацами следующего содержания: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7785A" w:rsidRPr="00BD24D1" w:rsidRDefault="00B7785A" w:rsidP="00B7785A">
      <w:pPr>
        <w:pStyle w:val="a4"/>
        <w:spacing w:after="0" w:line="240" w:lineRule="auto"/>
        <w:ind w:left="0" w:firstLine="709"/>
        <w:jc w:val="both"/>
        <w:rPr>
          <w:rFonts w:ascii="Arial" w:hAnsi="Arial" w:cs="Arial"/>
          <w:sz w:val="24"/>
          <w:szCs w:val="24"/>
        </w:rPr>
      </w:pPr>
      <w:r w:rsidRPr="00BD24D1">
        <w:rPr>
          <w:rFonts w:ascii="Arial" w:hAnsi="Arial" w:cs="Arial"/>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w:t>
      </w:r>
      <w:r w:rsidRPr="00BD24D1">
        <w:rPr>
          <w:rFonts w:ascii="Arial" w:hAnsi="Arial" w:cs="Arial"/>
          <w:sz w:val="24"/>
          <w:szCs w:val="24"/>
        </w:rPr>
        <w:lastRenderedPageBreak/>
        <w:t>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BD24D1">
        <w:rPr>
          <w:rFonts w:ascii="Arial" w:hAnsi="Arial" w:cs="Arial"/>
          <w:sz w:val="24"/>
          <w:szCs w:val="24"/>
        </w:rPr>
        <w:t>.»</w:t>
      </w:r>
      <w:proofErr w:type="gramEnd"/>
    </w:p>
    <w:p w:rsidR="00B7785A" w:rsidRPr="00BD24D1" w:rsidRDefault="00B7785A" w:rsidP="00B7785A">
      <w:pPr>
        <w:pStyle w:val="a4"/>
        <w:spacing w:after="0" w:line="240" w:lineRule="auto"/>
        <w:ind w:left="0" w:firstLine="709"/>
        <w:jc w:val="both"/>
        <w:rPr>
          <w:rFonts w:ascii="Arial" w:hAnsi="Arial" w:cs="Arial"/>
          <w:sz w:val="24"/>
          <w:szCs w:val="24"/>
        </w:rPr>
      </w:pPr>
      <w:r w:rsidRPr="00BD24D1">
        <w:rPr>
          <w:rFonts w:ascii="Arial" w:hAnsi="Arial" w:cs="Arial"/>
          <w:sz w:val="24"/>
          <w:szCs w:val="24"/>
        </w:rPr>
        <w:t>б) ч. 3 после слов «опубликования (обнародования) муниципальных правовых актов» дополнить словами «, соглашений, заключаемых между органами местного самоуправления</w:t>
      </w:r>
      <w:proofErr w:type="gramStart"/>
      <w:r w:rsidRPr="00BD24D1">
        <w:rPr>
          <w:rFonts w:ascii="Arial" w:hAnsi="Arial" w:cs="Arial"/>
          <w:sz w:val="24"/>
          <w:szCs w:val="24"/>
        </w:rPr>
        <w:t>,»</w:t>
      </w:r>
      <w:proofErr w:type="gramEnd"/>
    </w:p>
    <w:p w:rsidR="00B7785A" w:rsidRPr="00BD24D1" w:rsidRDefault="00B7785A" w:rsidP="00B7785A">
      <w:pPr>
        <w:pStyle w:val="a4"/>
        <w:spacing w:after="0" w:line="240" w:lineRule="auto"/>
        <w:ind w:left="0" w:firstLine="709"/>
        <w:jc w:val="both"/>
        <w:rPr>
          <w:rFonts w:ascii="Arial" w:hAnsi="Arial" w:cs="Arial"/>
          <w:sz w:val="24"/>
          <w:szCs w:val="24"/>
        </w:rPr>
      </w:pPr>
      <w:r w:rsidRPr="00BD24D1">
        <w:rPr>
          <w:rFonts w:ascii="Arial" w:hAnsi="Arial" w:cs="Arial"/>
          <w:b/>
          <w:sz w:val="24"/>
          <w:szCs w:val="24"/>
        </w:rPr>
        <w:t xml:space="preserve">5) </w:t>
      </w:r>
      <w:r w:rsidRPr="00BD24D1">
        <w:rPr>
          <w:rFonts w:ascii="Arial" w:hAnsi="Arial" w:cs="Arial"/>
          <w:sz w:val="24"/>
          <w:szCs w:val="24"/>
        </w:rPr>
        <w:t>В</w:t>
      </w:r>
      <w:r w:rsidRPr="00BD24D1">
        <w:rPr>
          <w:rFonts w:ascii="Arial" w:hAnsi="Arial" w:cs="Arial"/>
          <w:b/>
          <w:sz w:val="24"/>
          <w:szCs w:val="24"/>
        </w:rPr>
        <w:t xml:space="preserve"> </w:t>
      </w:r>
      <w:r w:rsidRPr="00BD24D1">
        <w:rPr>
          <w:rFonts w:ascii="Arial" w:hAnsi="Arial" w:cs="Arial"/>
          <w:sz w:val="24"/>
          <w:szCs w:val="24"/>
        </w:rPr>
        <w:t>ст.66 Устава поселения  (</w:t>
      </w:r>
      <w:proofErr w:type="gramStart"/>
      <w:r w:rsidRPr="00BD24D1">
        <w:rPr>
          <w:rFonts w:ascii="Arial" w:hAnsi="Arial" w:cs="Arial"/>
          <w:sz w:val="24"/>
          <w:szCs w:val="24"/>
        </w:rPr>
        <w:t>Межмуниципальное</w:t>
      </w:r>
      <w:proofErr w:type="gramEnd"/>
      <w:r w:rsidRPr="00BD24D1">
        <w:rPr>
          <w:rFonts w:ascii="Arial" w:hAnsi="Arial" w:cs="Arial"/>
          <w:sz w:val="24"/>
          <w:szCs w:val="24"/>
        </w:rPr>
        <w:t xml:space="preserve"> сотрудничества) ч.2 следует изложить в следующей редакции: «Представительный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с ограниченной ответственностью».</w:t>
      </w:r>
    </w:p>
    <w:p w:rsidR="00B7785A" w:rsidRPr="00BD24D1" w:rsidRDefault="00B7785A" w:rsidP="00B7785A">
      <w:pPr>
        <w:pStyle w:val="a4"/>
        <w:spacing w:after="0" w:line="240" w:lineRule="auto"/>
        <w:ind w:left="0" w:firstLine="709"/>
        <w:jc w:val="both"/>
        <w:rPr>
          <w:rFonts w:ascii="Arial" w:hAnsi="Arial" w:cs="Arial"/>
          <w:sz w:val="24"/>
          <w:szCs w:val="24"/>
        </w:rPr>
      </w:pPr>
      <w:proofErr w:type="gramStart"/>
      <w:r w:rsidRPr="00BD24D1">
        <w:rPr>
          <w:rFonts w:ascii="Arial" w:hAnsi="Arial" w:cs="Arial"/>
          <w:b/>
          <w:sz w:val="24"/>
          <w:szCs w:val="24"/>
        </w:rPr>
        <w:t xml:space="preserve">6) </w:t>
      </w:r>
      <w:r w:rsidRPr="00BD24D1">
        <w:rPr>
          <w:rFonts w:ascii="Arial" w:hAnsi="Arial" w:cs="Arial"/>
          <w:sz w:val="24"/>
          <w:szCs w:val="24"/>
        </w:rPr>
        <w:t>Ст.7 Устава поселения</w:t>
      </w:r>
      <w:r w:rsidRPr="00BD24D1">
        <w:rPr>
          <w:rFonts w:ascii="Arial" w:hAnsi="Arial" w:cs="Arial"/>
          <w:b/>
          <w:sz w:val="24"/>
          <w:szCs w:val="24"/>
        </w:rPr>
        <w:t xml:space="preserve"> </w:t>
      </w:r>
      <w:r w:rsidRPr="00BD24D1">
        <w:rPr>
          <w:rFonts w:ascii="Arial" w:hAnsi="Arial" w:cs="Arial"/>
          <w:sz w:val="24"/>
          <w:szCs w:val="24"/>
        </w:rPr>
        <w:t>(Права органов местного самоуправления Поселения на решение вопросов, не отнесенных к вопросам местного значения) следует дополнить п.14 следующего содержания: «14)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End"/>
    </w:p>
    <w:p w:rsidR="00B7785A" w:rsidRPr="00BD24D1" w:rsidRDefault="00B7785A" w:rsidP="00B7785A">
      <w:pPr>
        <w:pStyle w:val="a4"/>
        <w:spacing w:after="0" w:line="240" w:lineRule="auto"/>
        <w:ind w:left="0" w:firstLine="709"/>
        <w:jc w:val="both"/>
        <w:rPr>
          <w:rFonts w:ascii="Arial" w:hAnsi="Arial" w:cs="Arial"/>
          <w:sz w:val="24"/>
          <w:szCs w:val="24"/>
        </w:rPr>
      </w:pPr>
      <w:r w:rsidRPr="00BD24D1">
        <w:rPr>
          <w:rFonts w:ascii="Arial" w:hAnsi="Arial" w:cs="Arial"/>
          <w:b/>
          <w:sz w:val="24"/>
          <w:szCs w:val="24"/>
        </w:rPr>
        <w:t xml:space="preserve">7) </w:t>
      </w:r>
      <w:r w:rsidRPr="00BD24D1">
        <w:rPr>
          <w:rFonts w:ascii="Arial" w:hAnsi="Arial" w:cs="Arial"/>
          <w:sz w:val="24"/>
          <w:szCs w:val="24"/>
        </w:rPr>
        <w:t xml:space="preserve">В ст.32 Устава поселения (Полномочия главы поселения) абзац второй ч. 2.1 изложить в следующей редакции: </w:t>
      </w:r>
      <w:proofErr w:type="gramStart"/>
      <w:r w:rsidRPr="00BD24D1">
        <w:rPr>
          <w:rFonts w:ascii="Arial" w:hAnsi="Arial" w:cs="Arial"/>
          <w:sz w:val="24"/>
          <w:szCs w:val="24"/>
        </w:rPr>
        <w:t>«Глава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w:t>
      </w:r>
      <w:proofErr w:type="gramEnd"/>
      <w:r w:rsidRPr="00BD24D1">
        <w:rPr>
          <w:rFonts w:ascii="Arial" w:hAnsi="Arial" w:cs="Arial"/>
          <w:sz w:val="24"/>
          <w:szCs w:val="24"/>
        </w:rPr>
        <w:t xml:space="preserve">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BD24D1">
        <w:rPr>
          <w:rFonts w:ascii="Arial" w:hAnsi="Arial" w:cs="Arial"/>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7785A" w:rsidRPr="00BD24D1" w:rsidRDefault="00B7785A" w:rsidP="00B7785A">
      <w:pPr>
        <w:spacing w:after="0" w:line="240" w:lineRule="auto"/>
        <w:ind w:firstLine="709"/>
        <w:jc w:val="both"/>
        <w:rPr>
          <w:rFonts w:ascii="Arial" w:hAnsi="Arial" w:cs="Arial"/>
          <w:b/>
          <w:sz w:val="24"/>
          <w:szCs w:val="24"/>
        </w:rPr>
      </w:pPr>
      <w:r w:rsidRPr="00BD24D1">
        <w:rPr>
          <w:rFonts w:ascii="Arial" w:hAnsi="Arial" w:cs="Arial"/>
          <w:b/>
          <w:sz w:val="24"/>
          <w:szCs w:val="24"/>
        </w:rPr>
        <w:t xml:space="preserve">8) </w:t>
      </w:r>
      <w:r w:rsidRPr="00BD24D1">
        <w:rPr>
          <w:rFonts w:ascii="Arial" w:hAnsi="Arial" w:cs="Arial"/>
          <w:sz w:val="24"/>
          <w:szCs w:val="24"/>
        </w:rPr>
        <w:t>Ст. 73 Устава поселения (Контроль и надзор за деятельностью органов местного самоуправления и должностных лиц местного самоуправления) дополнить п.2.1:</w:t>
      </w:r>
      <w:r w:rsidRPr="00BD24D1">
        <w:rPr>
          <w:rFonts w:ascii="Arial" w:hAnsi="Arial" w:cs="Arial"/>
          <w:b/>
          <w:sz w:val="24"/>
          <w:szCs w:val="24"/>
        </w:rPr>
        <w:t xml:space="preserve"> </w:t>
      </w:r>
      <w:r w:rsidRPr="00BD24D1">
        <w:rPr>
          <w:rFonts w:ascii="Arial" w:hAnsi="Arial" w:cs="Arial"/>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пресечения и (или) устранению последствий выявленных нарушений подлежит внесению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7785A" w:rsidRPr="00BD24D1" w:rsidRDefault="00B7785A" w:rsidP="00B7785A">
      <w:pPr>
        <w:spacing w:after="0" w:line="240" w:lineRule="auto"/>
        <w:ind w:firstLine="709"/>
        <w:jc w:val="both"/>
        <w:rPr>
          <w:rFonts w:ascii="Arial" w:hAnsi="Arial" w:cs="Arial"/>
          <w:sz w:val="24"/>
          <w:szCs w:val="24"/>
        </w:rPr>
      </w:pPr>
      <w:r w:rsidRPr="00BD24D1">
        <w:rPr>
          <w:rFonts w:ascii="Arial" w:hAnsi="Arial" w:cs="Arial"/>
          <w:b/>
          <w:sz w:val="24"/>
          <w:szCs w:val="24"/>
        </w:rPr>
        <w:t xml:space="preserve">9) </w:t>
      </w:r>
      <w:r w:rsidRPr="00BD24D1">
        <w:rPr>
          <w:rFonts w:ascii="Arial" w:hAnsi="Arial" w:cs="Arial"/>
          <w:sz w:val="24"/>
          <w:szCs w:val="24"/>
        </w:rPr>
        <w:t>Ст. 6 Устава поселения (Вопросы местного значения сельского поселения) ч.1 п.5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7785A" w:rsidRPr="00BD24D1" w:rsidRDefault="00B7785A" w:rsidP="00B7785A">
      <w:pPr>
        <w:spacing w:after="0" w:line="240" w:lineRule="auto"/>
        <w:ind w:firstLine="709"/>
        <w:jc w:val="both"/>
        <w:rPr>
          <w:rFonts w:ascii="Arial" w:hAnsi="Arial" w:cs="Arial"/>
          <w:sz w:val="24"/>
          <w:szCs w:val="24"/>
        </w:rPr>
      </w:pPr>
      <w:proofErr w:type="gramStart"/>
      <w:r w:rsidRPr="00BD24D1">
        <w:rPr>
          <w:rFonts w:ascii="Arial" w:hAnsi="Arial" w:cs="Arial"/>
          <w:b/>
          <w:sz w:val="24"/>
          <w:szCs w:val="24"/>
        </w:rPr>
        <w:t xml:space="preserve">10) </w:t>
      </w:r>
      <w:r w:rsidRPr="00BD24D1">
        <w:rPr>
          <w:rFonts w:ascii="Arial" w:hAnsi="Arial" w:cs="Arial"/>
          <w:sz w:val="24"/>
          <w:szCs w:val="24"/>
        </w:rPr>
        <w:t xml:space="preserve">Ст.6 Устава поселения (Вопросы местного значения сельского поселения) ч.1 п. 16 изложить в следующей редакции: 16) участие в организации </w:t>
      </w:r>
      <w:r w:rsidRPr="00BD24D1">
        <w:rPr>
          <w:rFonts w:ascii="Arial" w:hAnsi="Arial" w:cs="Arial"/>
          <w:sz w:val="24"/>
          <w:szCs w:val="24"/>
        </w:rPr>
        <w:lastRenderedPageBreak/>
        <w:t>деятельности по накоплению (в том числе раздельному накоплению) и  транспортированию твердых коммунальных отходов;</w:t>
      </w:r>
      <w:proofErr w:type="gramEnd"/>
    </w:p>
    <w:p w:rsidR="00B7785A" w:rsidRPr="00BD24D1" w:rsidRDefault="00B7785A" w:rsidP="00B7785A">
      <w:pPr>
        <w:spacing w:after="0" w:line="240" w:lineRule="auto"/>
        <w:ind w:firstLine="709"/>
        <w:jc w:val="both"/>
        <w:rPr>
          <w:rFonts w:ascii="Arial" w:hAnsi="Arial" w:cs="Arial"/>
          <w:b/>
          <w:sz w:val="24"/>
          <w:szCs w:val="24"/>
        </w:rPr>
      </w:pPr>
      <w:proofErr w:type="gramStart"/>
      <w:r w:rsidRPr="00BD24D1">
        <w:rPr>
          <w:rFonts w:ascii="Arial" w:hAnsi="Arial" w:cs="Arial"/>
          <w:b/>
          <w:sz w:val="24"/>
          <w:szCs w:val="24"/>
        </w:rPr>
        <w:t xml:space="preserve">11) </w:t>
      </w:r>
      <w:r w:rsidRPr="00BD24D1">
        <w:rPr>
          <w:rFonts w:ascii="Arial" w:hAnsi="Arial" w:cs="Arial"/>
          <w:sz w:val="24"/>
          <w:szCs w:val="24"/>
        </w:rPr>
        <w:t>Ст.6 Устава поселения (Вопросы местного значения сельского поселения) ч.1 п.20  дополнить словами:</w:t>
      </w:r>
      <w:r w:rsidRPr="00BD24D1">
        <w:rPr>
          <w:rFonts w:ascii="Arial" w:hAnsi="Arial" w:cs="Arial"/>
          <w:b/>
          <w:sz w:val="24"/>
          <w:szCs w:val="24"/>
        </w:rPr>
        <w:t xml:space="preserve"> </w:t>
      </w:r>
      <w:r w:rsidRPr="00BD24D1">
        <w:rPr>
          <w:rFonts w:ascii="Arial" w:hAnsi="Arial" w:cs="Arial"/>
          <w:sz w:val="24"/>
          <w:szCs w:val="24"/>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BD24D1">
        <w:rPr>
          <w:rFonts w:ascii="Arial" w:hAnsi="Arial" w:cs="Arial"/>
          <w:sz w:val="24"/>
          <w:szCs w:val="24"/>
        </w:rPr>
        <w:t xml:space="preserve"> </w:t>
      </w:r>
      <w:proofErr w:type="gramStart"/>
      <w:r w:rsidRPr="00BD24D1">
        <w:rPr>
          <w:rFonts w:ascii="Arial" w:hAnsi="Arial" w:cs="Arial"/>
          <w:sz w:val="24"/>
          <w:szCs w:val="24"/>
        </w:rPr>
        <w:t>земельном участке, уведомления о несоответствии указанных в уведомлении о планируемом строительстве параметров объекта индивидуального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 ной деятельности при строительстве или реконструкции объектов</w:t>
      </w:r>
      <w:proofErr w:type="gramEnd"/>
      <w:r w:rsidRPr="00BD24D1">
        <w:rPr>
          <w:rFonts w:ascii="Arial" w:hAnsi="Arial" w:cs="Arial"/>
          <w:sz w:val="24"/>
          <w:szCs w:val="24"/>
        </w:rPr>
        <w:t xml:space="preserve"> </w:t>
      </w:r>
      <w:proofErr w:type="gramStart"/>
      <w:r w:rsidRPr="00BD24D1">
        <w:rPr>
          <w:rFonts w:ascii="Arial" w:hAnsi="Arial" w:cs="Arial"/>
          <w:sz w:val="24"/>
          <w:szCs w:val="24"/>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приведение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r w:rsidRPr="00BD24D1">
        <w:rPr>
          <w:rFonts w:ascii="Arial" w:hAnsi="Arial" w:cs="Arial"/>
          <w:sz w:val="24"/>
          <w:szCs w:val="24"/>
        </w:rPr>
        <w:t xml:space="preserve"> (</w:t>
      </w:r>
      <w:proofErr w:type="gramStart"/>
      <w:r w:rsidRPr="00BD24D1">
        <w:rPr>
          <w:rFonts w:ascii="Arial" w:hAnsi="Arial" w:cs="Arial"/>
          <w:sz w:val="24"/>
          <w:szCs w:val="24"/>
        </w:rPr>
        <w:t>далее также-приведение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roofErr w:type="gramEnd"/>
    </w:p>
    <w:p w:rsidR="00B7785A" w:rsidRPr="00BD24D1" w:rsidRDefault="00B7785A" w:rsidP="00B7785A">
      <w:pPr>
        <w:spacing w:after="0" w:line="240" w:lineRule="auto"/>
        <w:ind w:firstLine="709"/>
        <w:jc w:val="both"/>
        <w:rPr>
          <w:rFonts w:ascii="Arial" w:hAnsi="Arial" w:cs="Arial"/>
          <w:sz w:val="24"/>
          <w:szCs w:val="24"/>
        </w:rPr>
      </w:pPr>
      <w:proofErr w:type="gramStart"/>
      <w:r w:rsidRPr="00BD24D1">
        <w:rPr>
          <w:rFonts w:ascii="Arial" w:hAnsi="Arial" w:cs="Arial"/>
          <w:b/>
          <w:sz w:val="24"/>
          <w:szCs w:val="24"/>
        </w:rPr>
        <w:t xml:space="preserve">12) </w:t>
      </w:r>
      <w:r w:rsidRPr="00BD24D1">
        <w:rPr>
          <w:rFonts w:ascii="Arial" w:hAnsi="Arial" w:cs="Arial"/>
          <w:sz w:val="24"/>
          <w:szCs w:val="24"/>
        </w:rPr>
        <w:t>Ст.7 Устава поселения (Права органов местного самоуправления сельского Поселения на решение вопросов, не отнесенных к вопросам местного значения) ч.1 дополнить п. 14 следующего содержания: 14) осуществление мероприятий по защите прав потребителей, предусмотренных Законом Российской Федерации от 7 февраля 1992 № 2300-1 «О защите прав потребителей».</w:t>
      </w:r>
      <w:proofErr w:type="gramEnd"/>
    </w:p>
    <w:p w:rsidR="00B7785A" w:rsidRPr="00BD24D1" w:rsidRDefault="00B7785A" w:rsidP="00B7785A">
      <w:pPr>
        <w:spacing w:after="0" w:line="240" w:lineRule="auto"/>
        <w:ind w:firstLine="709"/>
        <w:jc w:val="both"/>
        <w:rPr>
          <w:rFonts w:ascii="Arial" w:hAnsi="Arial" w:cs="Arial"/>
          <w:sz w:val="24"/>
          <w:szCs w:val="24"/>
        </w:rPr>
      </w:pPr>
      <w:r w:rsidRPr="00BD24D1">
        <w:rPr>
          <w:rFonts w:ascii="Arial" w:hAnsi="Arial" w:cs="Arial"/>
          <w:b/>
          <w:sz w:val="24"/>
          <w:szCs w:val="24"/>
        </w:rPr>
        <w:t xml:space="preserve">13) </w:t>
      </w:r>
      <w:r w:rsidRPr="00BD24D1">
        <w:rPr>
          <w:rFonts w:ascii="Arial" w:hAnsi="Arial" w:cs="Arial"/>
          <w:sz w:val="24"/>
          <w:szCs w:val="24"/>
        </w:rPr>
        <w:t>Ст.17. Устава поселения (Публичные слушания, общественные обсуждения)</w:t>
      </w:r>
      <w:r w:rsidRPr="00BD24D1">
        <w:rPr>
          <w:rFonts w:ascii="Arial" w:hAnsi="Arial" w:cs="Arial"/>
          <w:b/>
          <w:sz w:val="24"/>
          <w:szCs w:val="24"/>
        </w:rPr>
        <w:t xml:space="preserve"> </w:t>
      </w:r>
      <w:r w:rsidRPr="00BD24D1">
        <w:rPr>
          <w:rFonts w:ascii="Arial" w:hAnsi="Arial" w:cs="Arial"/>
          <w:sz w:val="24"/>
          <w:szCs w:val="24"/>
        </w:rPr>
        <w:t>в ч. 4 слова «по проектам и вопросам, указанным в ч. 3 настоящей статьи</w:t>
      </w:r>
      <w:proofErr w:type="gramStart"/>
      <w:r w:rsidRPr="00BD24D1">
        <w:rPr>
          <w:rFonts w:ascii="Arial" w:hAnsi="Arial" w:cs="Arial"/>
          <w:sz w:val="24"/>
          <w:szCs w:val="24"/>
        </w:rPr>
        <w:t>,»</w:t>
      </w:r>
      <w:proofErr w:type="gramEnd"/>
      <w:r w:rsidRPr="00BD24D1">
        <w:rPr>
          <w:rFonts w:ascii="Arial" w:hAnsi="Arial" w:cs="Arial"/>
          <w:sz w:val="24"/>
          <w:szCs w:val="24"/>
        </w:rPr>
        <w:t xml:space="preserve"> исключить</w:t>
      </w:r>
    </w:p>
    <w:p w:rsidR="00B7785A" w:rsidRPr="00BD24D1" w:rsidRDefault="00B7785A" w:rsidP="00B7785A">
      <w:pPr>
        <w:spacing w:after="0" w:line="240" w:lineRule="auto"/>
        <w:ind w:firstLine="709"/>
        <w:jc w:val="both"/>
        <w:rPr>
          <w:rFonts w:ascii="Arial" w:hAnsi="Arial" w:cs="Arial"/>
          <w:b/>
          <w:sz w:val="24"/>
          <w:szCs w:val="24"/>
        </w:rPr>
      </w:pPr>
      <w:r w:rsidRPr="00BD24D1">
        <w:rPr>
          <w:rFonts w:ascii="Arial" w:hAnsi="Arial" w:cs="Arial"/>
          <w:b/>
          <w:sz w:val="24"/>
          <w:szCs w:val="24"/>
        </w:rPr>
        <w:t xml:space="preserve">14) </w:t>
      </w:r>
      <w:r w:rsidRPr="00BD24D1">
        <w:rPr>
          <w:rFonts w:ascii="Arial" w:hAnsi="Arial" w:cs="Arial"/>
          <w:sz w:val="24"/>
          <w:szCs w:val="24"/>
        </w:rPr>
        <w:t xml:space="preserve">Ст. 24. </w:t>
      </w:r>
      <w:proofErr w:type="gramStart"/>
      <w:r w:rsidRPr="00BD24D1">
        <w:rPr>
          <w:rFonts w:ascii="Arial" w:hAnsi="Arial" w:cs="Arial"/>
          <w:sz w:val="24"/>
          <w:szCs w:val="24"/>
        </w:rPr>
        <w:t>Устава поселения (Полномочия Думы поселения) ч. 2.5 п.2 исключить;</w:t>
      </w:r>
      <w:proofErr w:type="gramEnd"/>
    </w:p>
    <w:p w:rsidR="00B7785A" w:rsidRPr="00BD24D1" w:rsidRDefault="00B7785A" w:rsidP="00B7785A">
      <w:pPr>
        <w:spacing w:after="0" w:line="240" w:lineRule="auto"/>
        <w:ind w:firstLine="709"/>
        <w:jc w:val="both"/>
        <w:rPr>
          <w:rFonts w:ascii="Arial" w:hAnsi="Arial" w:cs="Arial"/>
          <w:sz w:val="24"/>
          <w:szCs w:val="24"/>
        </w:rPr>
      </w:pPr>
      <w:r w:rsidRPr="00BD24D1">
        <w:rPr>
          <w:rFonts w:ascii="Arial" w:hAnsi="Arial" w:cs="Arial"/>
          <w:b/>
          <w:sz w:val="24"/>
          <w:szCs w:val="24"/>
        </w:rPr>
        <w:t xml:space="preserve">15) </w:t>
      </w:r>
      <w:r w:rsidRPr="00BD24D1">
        <w:rPr>
          <w:rFonts w:ascii="Arial" w:hAnsi="Arial" w:cs="Arial"/>
          <w:sz w:val="24"/>
          <w:szCs w:val="24"/>
        </w:rPr>
        <w:t xml:space="preserve">Ст.31. Устава поселения (Глава поселения) ч. 4.2 изложить в следующей редакции: </w:t>
      </w:r>
      <w:proofErr w:type="gramStart"/>
      <w:r w:rsidRPr="00BD24D1">
        <w:rPr>
          <w:rFonts w:ascii="Arial" w:hAnsi="Arial" w:cs="Arial"/>
          <w:sz w:val="24"/>
          <w:szCs w:val="24"/>
        </w:rPr>
        <w:t xml:space="preserve">«Глава муниципального образования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w:t>
      </w:r>
      <w:r w:rsidRPr="00BD24D1">
        <w:rPr>
          <w:rFonts w:ascii="Arial" w:hAnsi="Arial" w:cs="Arial"/>
          <w:sz w:val="24"/>
          <w:szCs w:val="24"/>
        </w:rPr>
        <w:lastRenderedPageBreak/>
        <w:t>или общем собрании иной общественной организации, жилищного, жилищно-строительного, гаражного кооперативов, товарищества</w:t>
      </w:r>
      <w:proofErr w:type="gramEnd"/>
      <w:r w:rsidRPr="00BD24D1">
        <w:rPr>
          <w:rFonts w:ascii="Arial" w:hAnsi="Arial" w:cs="Arial"/>
          <w:sz w:val="24"/>
          <w:szCs w:val="24"/>
        </w:rPr>
        <w:t xml:space="preserve"> собственником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w:t>
      </w:r>
      <w:proofErr w:type="gramStart"/>
      <w:r w:rsidRPr="00BD24D1">
        <w:rPr>
          <w:rFonts w:ascii="Arial" w:hAnsi="Arial" w:cs="Arial"/>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случаях, предусмотренных федеральными законами»</w:t>
      </w:r>
      <w:proofErr w:type="gramEnd"/>
    </w:p>
    <w:p w:rsidR="00B7785A" w:rsidRPr="00BD24D1" w:rsidRDefault="00B7785A" w:rsidP="00B7785A">
      <w:pPr>
        <w:spacing w:after="0" w:line="240" w:lineRule="auto"/>
        <w:ind w:firstLine="709"/>
        <w:jc w:val="both"/>
        <w:rPr>
          <w:rFonts w:ascii="Arial" w:hAnsi="Arial" w:cs="Arial"/>
          <w:sz w:val="24"/>
          <w:szCs w:val="24"/>
        </w:rPr>
      </w:pPr>
      <w:r w:rsidRPr="00BD24D1">
        <w:rPr>
          <w:rFonts w:ascii="Arial" w:hAnsi="Arial" w:cs="Arial"/>
          <w:b/>
          <w:sz w:val="24"/>
          <w:szCs w:val="24"/>
        </w:rPr>
        <w:t xml:space="preserve">16) </w:t>
      </w:r>
      <w:r w:rsidRPr="00BD24D1">
        <w:rPr>
          <w:rFonts w:ascii="Arial" w:hAnsi="Arial" w:cs="Arial"/>
          <w:sz w:val="24"/>
          <w:szCs w:val="24"/>
        </w:rPr>
        <w:t>Ст.34 Устава поселения (Гарантии деятельности Главы поселения). Внести изменения в п.4 подпункты 1,3,4,5,9.</w:t>
      </w:r>
    </w:p>
    <w:p w:rsidR="00B7785A" w:rsidRPr="00BD24D1" w:rsidRDefault="00B7785A" w:rsidP="00B7785A">
      <w:pPr>
        <w:pStyle w:val="ConsNormal"/>
        <w:ind w:firstLine="709"/>
        <w:jc w:val="both"/>
        <w:rPr>
          <w:rFonts w:cs="Arial"/>
          <w:sz w:val="24"/>
          <w:szCs w:val="24"/>
        </w:rPr>
      </w:pPr>
      <w:r w:rsidRPr="00BD24D1">
        <w:rPr>
          <w:rFonts w:cs="Arial"/>
          <w:sz w:val="24"/>
          <w:szCs w:val="24"/>
        </w:rPr>
        <w:t>4. В порядке, определяемом нормативными правовыми актами Думы Поселения, в соответствии с законодательством Российской Федерации и законами Иркутской области, настоящим Уставом для Главы Поселения устанавливаются:</w:t>
      </w:r>
    </w:p>
    <w:p w:rsidR="00B7785A" w:rsidRPr="00BD24D1" w:rsidRDefault="00B7785A" w:rsidP="00B7785A">
      <w:pPr>
        <w:autoSpaceDE w:val="0"/>
        <w:autoSpaceDN w:val="0"/>
        <w:adjustRightInd w:val="0"/>
        <w:spacing w:after="0" w:line="240" w:lineRule="auto"/>
        <w:ind w:firstLine="709"/>
        <w:jc w:val="both"/>
        <w:rPr>
          <w:rFonts w:ascii="Arial" w:hAnsi="Arial" w:cs="Arial"/>
          <w:sz w:val="24"/>
          <w:szCs w:val="24"/>
        </w:rPr>
      </w:pPr>
      <w:r w:rsidRPr="00BD24D1">
        <w:rPr>
          <w:rFonts w:ascii="Arial" w:hAnsi="Arial" w:cs="Arial"/>
          <w:sz w:val="24"/>
          <w:szCs w:val="24"/>
        </w:rPr>
        <w:t>1) оплата труда в виде ежемесячного денежного вознаграждения, а также денежного поощрения и иных дополнительных выплат, определенных нормативными правовыми актами Думы поселения в соответствии с законодательством;</w:t>
      </w:r>
    </w:p>
    <w:p w:rsidR="00B7785A" w:rsidRPr="00BD24D1" w:rsidRDefault="00B7785A" w:rsidP="00B7785A">
      <w:pPr>
        <w:pStyle w:val="ConsNormal"/>
        <w:ind w:firstLine="709"/>
        <w:jc w:val="both"/>
        <w:rPr>
          <w:rFonts w:cs="Arial"/>
          <w:sz w:val="24"/>
          <w:szCs w:val="24"/>
        </w:rPr>
      </w:pPr>
      <w:r w:rsidRPr="00BD24D1">
        <w:rPr>
          <w:rFonts w:cs="Arial"/>
          <w:sz w:val="24"/>
          <w:szCs w:val="24"/>
        </w:rPr>
        <w:t>2) ежегодный оплачиваемый отпуск не менее 28 календарных дней;</w:t>
      </w:r>
    </w:p>
    <w:p w:rsidR="00B7785A" w:rsidRPr="00BD24D1" w:rsidRDefault="00B7785A" w:rsidP="00B7785A">
      <w:pPr>
        <w:pStyle w:val="ConsNormal"/>
        <w:ind w:firstLine="709"/>
        <w:jc w:val="both"/>
        <w:rPr>
          <w:rFonts w:cs="Arial"/>
          <w:sz w:val="24"/>
          <w:szCs w:val="24"/>
        </w:rPr>
      </w:pPr>
      <w:r w:rsidRPr="00BD24D1">
        <w:rPr>
          <w:rFonts w:cs="Arial"/>
          <w:sz w:val="24"/>
          <w:szCs w:val="24"/>
        </w:rPr>
        <w:t>3) ежегодные дополнительные оплачиваемые отпуска, установленные нормативными правовыми актами Думы поселения в соответствии с законодательством;</w:t>
      </w:r>
    </w:p>
    <w:p w:rsidR="00B7785A" w:rsidRPr="00BD24D1" w:rsidRDefault="00B7785A" w:rsidP="00B7785A">
      <w:pPr>
        <w:autoSpaceDE w:val="0"/>
        <w:autoSpaceDN w:val="0"/>
        <w:adjustRightInd w:val="0"/>
        <w:spacing w:after="0" w:line="240" w:lineRule="auto"/>
        <w:ind w:firstLine="709"/>
        <w:jc w:val="both"/>
        <w:rPr>
          <w:rFonts w:ascii="Arial" w:hAnsi="Arial" w:cs="Arial"/>
          <w:sz w:val="24"/>
          <w:szCs w:val="24"/>
        </w:rPr>
      </w:pPr>
      <w:r w:rsidRPr="00BD24D1">
        <w:rPr>
          <w:rFonts w:ascii="Arial" w:hAnsi="Arial" w:cs="Arial"/>
          <w:sz w:val="24"/>
          <w:szCs w:val="24"/>
        </w:rPr>
        <w:t>4) отпуск без сохранения оплаты труда, предусмотренный нормативными правовыми актами Думы поселения в соответствии с законодательством;</w:t>
      </w:r>
    </w:p>
    <w:p w:rsidR="00B7785A" w:rsidRPr="00BD24D1" w:rsidRDefault="00B7785A" w:rsidP="00B7785A">
      <w:pPr>
        <w:autoSpaceDE w:val="0"/>
        <w:autoSpaceDN w:val="0"/>
        <w:adjustRightInd w:val="0"/>
        <w:spacing w:after="0" w:line="240" w:lineRule="auto"/>
        <w:ind w:firstLine="709"/>
        <w:jc w:val="both"/>
        <w:rPr>
          <w:rFonts w:ascii="Arial" w:hAnsi="Arial" w:cs="Arial"/>
          <w:sz w:val="24"/>
          <w:szCs w:val="24"/>
        </w:rPr>
      </w:pPr>
      <w:proofErr w:type="gramStart"/>
      <w:r w:rsidRPr="00BD24D1">
        <w:rPr>
          <w:rFonts w:ascii="Arial" w:hAnsi="Arial" w:cs="Arial"/>
          <w:sz w:val="24"/>
          <w:szCs w:val="24"/>
        </w:rPr>
        <w:t xml:space="preserve">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имеющему стаж муниципальной службы, продолжительность которого для назначения пенсии за выслугу лет в соответствующем году определяется согласно </w:t>
      </w:r>
      <w:hyperlink r:id="rId6" w:history="1">
        <w:r w:rsidRPr="00BD24D1">
          <w:rPr>
            <w:rFonts w:ascii="Arial" w:hAnsi="Arial" w:cs="Arial"/>
            <w:color w:val="000000"/>
            <w:sz w:val="24"/>
            <w:szCs w:val="24"/>
          </w:rPr>
          <w:t>приложению</w:t>
        </w:r>
      </w:hyperlink>
      <w:r w:rsidRPr="00BD24D1">
        <w:rPr>
          <w:rFonts w:ascii="Arial" w:hAnsi="Arial" w:cs="Arial"/>
          <w:color w:val="000000"/>
          <w:sz w:val="24"/>
          <w:szCs w:val="24"/>
        </w:rPr>
        <w:t xml:space="preserve"> </w:t>
      </w:r>
      <w:r w:rsidRPr="00BD24D1">
        <w:rPr>
          <w:rFonts w:ascii="Arial" w:hAnsi="Arial" w:cs="Arial"/>
          <w:sz w:val="24"/>
          <w:szCs w:val="24"/>
        </w:rPr>
        <w:t>к Федеральному закону от 15 декабря 2001 года N 166-ФЗ "О государственном пенсионном обеспечении в Российской</w:t>
      </w:r>
      <w:proofErr w:type="gramEnd"/>
      <w:r w:rsidRPr="00BD24D1">
        <w:rPr>
          <w:rFonts w:ascii="Arial" w:hAnsi="Arial" w:cs="Arial"/>
          <w:sz w:val="24"/>
          <w:szCs w:val="24"/>
        </w:rPr>
        <w:t xml:space="preserve"> Федерации";</w:t>
      </w:r>
    </w:p>
    <w:p w:rsidR="00B7785A" w:rsidRPr="00BD24D1" w:rsidRDefault="00B7785A" w:rsidP="00B7785A">
      <w:pPr>
        <w:pStyle w:val="ConsNormal"/>
        <w:ind w:firstLine="709"/>
        <w:jc w:val="both"/>
        <w:rPr>
          <w:rFonts w:cs="Arial"/>
          <w:sz w:val="24"/>
          <w:szCs w:val="24"/>
        </w:rPr>
      </w:pPr>
      <w:r w:rsidRPr="00BD24D1">
        <w:rPr>
          <w:rFonts w:cs="Arial"/>
          <w:sz w:val="24"/>
          <w:szCs w:val="24"/>
        </w:rPr>
        <w:t>6) обязательное медицинское и государственное социальное страхование;</w:t>
      </w:r>
    </w:p>
    <w:p w:rsidR="00B7785A" w:rsidRPr="00BD24D1" w:rsidRDefault="00B7785A" w:rsidP="00B7785A">
      <w:pPr>
        <w:pStyle w:val="ConsNormal"/>
        <w:ind w:firstLine="709"/>
        <w:jc w:val="both"/>
        <w:rPr>
          <w:rFonts w:cs="Arial"/>
          <w:sz w:val="24"/>
          <w:szCs w:val="24"/>
        </w:rPr>
      </w:pPr>
      <w:r w:rsidRPr="00BD24D1">
        <w:rPr>
          <w:rFonts w:cs="Arial"/>
          <w:sz w:val="24"/>
          <w:szCs w:val="24"/>
        </w:rPr>
        <w:t>7) предоставление транспортного средства;</w:t>
      </w:r>
    </w:p>
    <w:p w:rsidR="00B7785A" w:rsidRPr="00BD24D1" w:rsidRDefault="00B7785A" w:rsidP="00B7785A">
      <w:pPr>
        <w:pStyle w:val="ConsNormal"/>
        <w:ind w:firstLine="709"/>
        <w:jc w:val="both"/>
        <w:rPr>
          <w:rFonts w:cs="Arial"/>
          <w:sz w:val="24"/>
          <w:szCs w:val="24"/>
        </w:rPr>
      </w:pPr>
      <w:r w:rsidRPr="00BD24D1">
        <w:rPr>
          <w:rFonts w:cs="Arial"/>
          <w:sz w:val="24"/>
          <w:szCs w:val="24"/>
        </w:rPr>
        <w:t>8) предоставление служебного жилого помещения в случае отсутствия постоянного места жительства в Поселении;</w:t>
      </w:r>
    </w:p>
    <w:p w:rsidR="00B7785A" w:rsidRPr="00BD24D1" w:rsidRDefault="00B7785A" w:rsidP="00B7785A">
      <w:pPr>
        <w:autoSpaceDE w:val="0"/>
        <w:autoSpaceDN w:val="0"/>
        <w:adjustRightInd w:val="0"/>
        <w:spacing w:after="0" w:line="240" w:lineRule="auto"/>
        <w:ind w:firstLine="709"/>
        <w:jc w:val="both"/>
        <w:rPr>
          <w:rFonts w:ascii="Arial" w:hAnsi="Arial" w:cs="Arial"/>
          <w:sz w:val="24"/>
          <w:szCs w:val="24"/>
        </w:rPr>
      </w:pPr>
      <w:r w:rsidRPr="00BD24D1">
        <w:rPr>
          <w:rFonts w:ascii="Arial" w:hAnsi="Arial" w:cs="Arial"/>
          <w:sz w:val="24"/>
          <w:szCs w:val="24"/>
        </w:rPr>
        <w:t xml:space="preserve">9) единовременная выплата Главе, </w:t>
      </w:r>
      <w:proofErr w:type="gramStart"/>
      <w:r w:rsidRPr="00BD24D1">
        <w:rPr>
          <w:rFonts w:ascii="Arial" w:hAnsi="Arial" w:cs="Arial"/>
          <w:sz w:val="24"/>
          <w:szCs w:val="24"/>
        </w:rPr>
        <w:t>достигшему</w:t>
      </w:r>
      <w:proofErr w:type="gramEnd"/>
      <w:r w:rsidRPr="00BD24D1">
        <w:rPr>
          <w:rFonts w:ascii="Arial" w:hAnsi="Arial" w:cs="Arial"/>
          <w:sz w:val="24"/>
          <w:szCs w:val="24"/>
        </w:rPr>
        <w:t xml:space="preserve"> пенсионного возраста в этот период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B7785A" w:rsidRPr="00BD24D1" w:rsidRDefault="00B7785A" w:rsidP="00B7785A">
      <w:pPr>
        <w:autoSpaceDE w:val="0"/>
        <w:autoSpaceDN w:val="0"/>
        <w:adjustRightInd w:val="0"/>
        <w:spacing w:after="0" w:line="240" w:lineRule="auto"/>
        <w:ind w:firstLine="709"/>
        <w:jc w:val="both"/>
        <w:rPr>
          <w:rFonts w:ascii="Arial" w:hAnsi="Arial" w:cs="Arial"/>
          <w:color w:val="000000"/>
          <w:sz w:val="24"/>
          <w:szCs w:val="24"/>
        </w:rPr>
      </w:pPr>
      <w:proofErr w:type="gramStart"/>
      <w:r w:rsidRPr="00BD24D1">
        <w:rPr>
          <w:rFonts w:ascii="Arial" w:hAnsi="Arial" w:cs="Arial"/>
          <w:color w:val="000000"/>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7" w:history="1">
        <w:r w:rsidRPr="00BD24D1">
          <w:rPr>
            <w:rFonts w:ascii="Arial" w:hAnsi="Arial" w:cs="Arial"/>
            <w:color w:val="000000"/>
            <w:sz w:val="24"/>
            <w:szCs w:val="24"/>
          </w:rPr>
          <w:t>абзацем седьмым части 16 статьи 35</w:t>
        </w:r>
      </w:hyperlink>
      <w:r w:rsidRPr="00BD24D1">
        <w:rPr>
          <w:rFonts w:ascii="Arial" w:hAnsi="Arial" w:cs="Arial"/>
          <w:color w:val="000000"/>
          <w:sz w:val="24"/>
          <w:szCs w:val="24"/>
        </w:rPr>
        <w:t xml:space="preserve">, </w:t>
      </w:r>
      <w:hyperlink r:id="rId8" w:history="1">
        <w:r w:rsidRPr="00BD24D1">
          <w:rPr>
            <w:rFonts w:ascii="Arial" w:hAnsi="Arial" w:cs="Arial"/>
            <w:color w:val="000000"/>
            <w:sz w:val="24"/>
            <w:szCs w:val="24"/>
          </w:rPr>
          <w:t>пунктами 2.1</w:t>
        </w:r>
      </w:hyperlink>
      <w:r w:rsidRPr="00BD24D1">
        <w:rPr>
          <w:rFonts w:ascii="Arial" w:hAnsi="Arial" w:cs="Arial"/>
          <w:color w:val="000000"/>
          <w:sz w:val="24"/>
          <w:szCs w:val="24"/>
        </w:rPr>
        <w:t xml:space="preserve">, </w:t>
      </w:r>
      <w:hyperlink r:id="rId9" w:history="1">
        <w:r w:rsidRPr="00BD24D1">
          <w:rPr>
            <w:rFonts w:ascii="Arial" w:hAnsi="Arial" w:cs="Arial"/>
            <w:color w:val="000000"/>
            <w:sz w:val="24"/>
            <w:szCs w:val="24"/>
          </w:rPr>
          <w:t>3</w:t>
        </w:r>
      </w:hyperlink>
      <w:r w:rsidRPr="00BD24D1">
        <w:rPr>
          <w:rFonts w:ascii="Arial" w:hAnsi="Arial" w:cs="Arial"/>
          <w:color w:val="000000"/>
          <w:sz w:val="24"/>
          <w:szCs w:val="24"/>
        </w:rPr>
        <w:t xml:space="preserve">, </w:t>
      </w:r>
      <w:hyperlink r:id="rId10" w:history="1">
        <w:r w:rsidRPr="00BD24D1">
          <w:rPr>
            <w:rFonts w:ascii="Arial" w:hAnsi="Arial" w:cs="Arial"/>
            <w:color w:val="000000"/>
            <w:sz w:val="24"/>
            <w:szCs w:val="24"/>
          </w:rPr>
          <w:t>6</w:t>
        </w:r>
      </w:hyperlink>
      <w:r w:rsidRPr="00BD24D1">
        <w:rPr>
          <w:rFonts w:ascii="Arial" w:hAnsi="Arial" w:cs="Arial"/>
          <w:color w:val="000000"/>
          <w:sz w:val="24"/>
          <w:szCs w:val="24"/>
        </w:rPr>
        <w:t xml:space="preserve"> - </w:t>
      </w:r>
      <w:hyperlink r:id="rId11" w:history="1">
        <w:r w:rsidRPr="00BD24D1">
          <w:rPr>
            <w:rFonts w:ascii="Arial" w:hAnsi="Arial" w:cs="Arial"/>
            <w:color w:val="000000"/>
            <w:sz w:val="24"/>
            <w:szCs w:val="24"/>
          </w:rPr>
          <w:t>9 части 6</w:t>
        </w:r>
      </w:hyperlink>
      <w:r w:rsidRPr="00BD24D1">
        <w:rPr>
          <w:rFonts w:ascii="Arial" w:hAnsi="Arial" w:cs="Arial"/>
          <w:color w:val="000000"/>
          <w:sz w:val="24"/>
          <w:szCs w:val="24"/>
        </w:rPr>
        <w:t xml:space="preserve">, </w:t>
      </w:r>
      <w:hyperlink r:id="rId12" w:history="1">
        <w:r w:rsidRPr="00BD24D1">
          <w:rPr>
            <w:rFonts w:ascii="Arial" w:hAnsi="Arial" w:cs="Arial"/>
            <w:color w:val="000000"/>
            <w:sz w:val="24"/>
            <w:szCs w:val="24"/>
          </w:rPr>
          <w:t>частью 6.1 статьи 36</w:t>
        </w:r>
      </w:hyperlink>
      <w:r w:rsidRPr="00BD24D1">
        <w:rPr>
          <w:rFonts w:ascii="Arial" w:hAnsi="Arial" w:cs="Arial"/>
          <w:color w:val="000000"/>
          <w:sz w:val="24"/>
          <w:szCs w:val="24"/>
        </w:rPr>
        <w:t xml:space="preserve">, </w:t>
      </w:r>
      <w:hyperlink r:id="rId13" w:history="1">
        <w:r w:rsidRPr="00BD24D1">
          <w:rPr>
            <w:rFonts w:ascii="Arial" w:hAnsi="Arial" w:cs="Arial"/>
            <w:color w:val="000000"/>
            <w:sz w:val="24"/>
            <w:szCs w:val="24"/>
          </w:rPr>
          <w:t>частью 7.1</w:t>
        </w:r>
      </w:hyperlink>
      <w:r w:rsidRPr="00BD24D1">
        <w:rPr>
          <w:rFonts w:ascii="Arial" w:hAnsi="Arial" w:cs="Arial"/>
          <w:color w:val="000000"/>
          <w:sz w:val="24"/>
          <w:szCs w:val="24"/>
        </w:rPr>
        <w:t xml:space="preserve">, </w:t>
      </w:r>
      <w:hyperlink r:id="rId14" w:history="1">
        <w:r w:rsidRPr="00BD24D1">
          <w:rPr>
            <w:rFonts w:ascii="Arial" w:hAnsi="Arial" w:cs="Arial"/>
            <w:color w:val="000000"/>
            <w:sz w:val="24"/>
            <w:szCs w:val="24"/>
          </w:rPr>
          <w:t>пунктами 5</w:t>
        </w:r>
      </w:hyperlink>
      <w:r w:rsidRPr="00BD24D1">
        <w:rPr>
          <w:rFonts w:ascii="Arial" w:hAnsi="Arial" w:cs="Arial"/>
          <w:color w:val="000000"/>
          <w:sz w:val="24"/>
          <w:szCs w:val="24"/>
        </w:rPr>
        <w:t xml:space="preserve"> - </w:t>
      </w:r>
      <w:hyperlink r:id="rId15" w:history="1">
        <w:r w:rsidRPr="00BD24D1">
          <w:rPr>
            <w:rFonts w:ascii="Arial" w:hAnsi="Arial" w:cs="Arial"/>
            <w:color w:val="000000"/>
            <w:sz w:val="24"/>
            <w:szCs w:val="24"/>
          </w:rPr>
          <w:t>8 части 10</w:t>
        </w:r>
      </w:hyperlink>
      <w:r w:rsidRPr="00BD24D1">
        <w:rPr>
          <w:rFonts w:ascii="Arial" w:hAnsi="Arial" w:cs="Arial"/>
          <w:color w:val="000000"/>
          <w:sz w:val="24"/>
          <w:szCs w:val="24"/>
        </w:rPr>
        <w:t>,</w:t>
      </w:r>
      <w:proofErr w:type="gramEnd"/>
      <w:r w:rsidRPr="00BD24D1">
        <w:rPr>
          <w:rFonts w:ascii="Arial" w:hAnsi="Arial" w:cs="Arial"/>
          <w:color w:val="000000"/>
          <w:sz w:val="24"/>
          <w:szCs w:val="24"/>
        </w:rPr>
        <w:t xml:space="preserve"> </w:t>
      </w:r>
      <w:hyperlink r:id="rId16" w:history="1">
        <w:r w:rsidRPr="00BD24D1">
          <w:rPr>
            <w:rFonts w:ascii="Arial" w:hAnsi="Arial" w:cs="Arial"/>
            <w:color w:val="000000"/>
            <w:sz w:val="24"/>
            <w:szCs w:val="24"/>
          </w:rPr>
          <w:t>частью 10.1 статьи 40</w:t>
        </w:r>
      </w:hyperlink>
      <w:r w:rsidRPr="00BD24D1">
        <w:rPr>
          <w:rFonts w:ascii="Arial" w:hAnsi="Arial" w:cs="Arial"/>
          <w:color w:val="000000"/>
          <w:sz w:val="24"/>
          <w:szCs w:val="24"/>
        </w:rPr>
        <w:t xml:space="preserve">, </w:t>
      </w:r>
      <w:hyperlink r:id="rId17" w:history="1">
        <w:r w:rsidRPr="00BD24D1">
          <w:rPr>
            <w:rFonts w:ascii="Arial" w:hAnsi="Arial" w:cs="Arial"/>
            <w:color w:val="000000"/>
            <w:sz w:val="24"/>
            <w:szCs w:val="24"/>
          </w:rPr>
          <w:t>частями 1</w:t>
        </w:r>
      </w:hyperlink>
      <w:r w:rsidRPr="00BD24D1">
        <w:rPr>
          <w:rFonts w:ascii="Arial" w:hAnsi="Arial" w:cs="Arial"/>
          <w:color w:val="000000"/>
          <w:sz w:val="24"/>
          <w:szCs w:val="24"/>
        </w:rPr>
        <w:t xml:space="preserve"> и </w:t>
      </w:r>
      <w:hyperlink r:id="rId18" w:history="1">
        <w:r w:rsidRPr="00BD24D1">
          <w:rPr>
            <w:rFonts w:ascii="Arial" w:hAnsi="Arial" w:cs="Arial"/>
            <w:color w:val="000000"/>
            <w:sz w:val="24"/>
            <w:szCs w:val="24"/>
          </w:rPr>
          <w:t>2 статьи 73</w:t>
        </w:r>
      </w:hyperlink>
      <w:r w:rsidRPr="00BD24D1">
        <w:rPr>
          <w:rFonts w:ascii="Arial" w:hAnsi="Arial" w:cs="Arial"/>
          <w:color w:val="000000"/>
          <w:sz w:val="24"/>
          <w:szCs w:val="24"/>
        </w:rPr>
        <w:t xml:space="preserve"> Федерального закона "Об общих принципах организации местного самоуправления в Российской Федерации".</w:t>
      </w:r>
    </w:p>
    <w:p w:rsidR="00B7785A" w:rsidRPr="00BD24D1" w:rsidRDefault="00B7785A" w:rsidP="00B7785A">
      <w:pPr>
        <w:tabs>
          <w:tab w:val="left" w:pos="2925"/>
        </w:tabs>
        <w:rPr>
          <w:rFonts w:ascii="Arial" w:hAnsi="Arial" w:cs="Arial"/>
          <w:b/>
          <w:sz w:val="24"/>
          <w:szCs w:val="24"/>
        </w:rPr>
      </w:pPr>
    </w:p>
    <w:p w:rsidR="00D329A1" w:rsidRPr="00BD24D1" w:rsidRDefault="00D329A1">
      <w:pPr>
        <w:rPr>
          <w:rFonts w:ascii="Arial" w:hAnsi="Arial" w:cs="Arial"/>
          <w:sz w:val="24"/>
          <w:szCs w:val="24"/>
        </w:rPr>
      </w:pPr>
    </w:p>
    <w:sectPr w:rsidR="00D329A1" w:rsidRPr="00BD2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434"/>
    <w:multiLevelType w:val="hybridMultilevel"/>
    <w:tmpl w:val="02804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52A41"/>
    <w:multiLevelType w:val="hybridMultilevel"/>
    <w:tmpl w:val="F8186B5E"/>
    <w:lvl w:ilvl="0" w:tplc="C776A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0554F7"/>
    <w:multiLevelType w:val="hybridMultilevel"/>
    <w:tmpl w:val="13F6382E"/>
    <w:lvl w:ilvl="0" w:tplc="AFACE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145414"/>
    <w:multiLevelType w:val="hybridMultilevel"/>
    <w:tmpl w:val="F878CF5A"/>
    <w:lvl w:ilvl="0" w:tplc="B5787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3F14F9"/>
    <w:multiLevelType w:val="hybridMultilevel"/>
    <w:tmpl w:val="A1F23442"/>
    <w:lvl w:ilvl="0" w:tplc="EDC653E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FAD6934"/>
    <w:multiLevelType w:val="hybridMultilevel"/>
    <w:tmpl w:val="8A08F39C"/>
    <w:lvl w:ilvl="0" w:tplc="68CA8752">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00"/>
    <w:rsid w:val="00413414"/>
    <w:rsid w:val="0049081C"/>
    <w:rsid w:val="00547A00"/>
    <w:rsid w:val="00607EAC"/>
    <w:rsid w:val="007F771D"/>
    <w:rsid w:val="00802247"/>
    <w:rsid w:val="0096029A"/>
    <w:rsid w:val="00AC4226"/>
    <w:rsid w:val="00B7785A"/>
    <w:rsid w:val="00BD24D1"/>
    <w:rsid w:val="00D04104"/>
    <w:rsid w:val="00D329A1"/>
    <w:rsid w:val="00F0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71D"/>
    <w:pPr>
      <w:spacing w:after="0" w:line="240" w:lineRule="auto"/>
    </w:pPr>
    <w:rPr>
      <w:rFonts w:ascii="Calibri" w:eastAsia="Calibri" w:hAnsi="Calibri" w:cs="Times New Roman"/>
      <w:lang w:eastAsia="ru-RU"/>
    </w:rPr>
  </w:style>
  <w:style w:type="paragraph" w:customStyle="1" w:styleId="ConsPlusTitle">
    <w:name w:val="ConsPlusTitle"/>
    <w:rsid w:val="007F771D"/>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AC4226"/>
    <w:pPr>
      <w:ind w:left="720"/>
      <w:contextualSpacing/>
    </w:pPr>
    <w:rPr>
      <w:rFonts w:ascii="Calibri" w:eastAsia="Calibri" w:hAnsi="Calibri" w:cs="Times New Roman"/>
    </w:rPr>
  </w:style>
  <w:style w:type="paragraph" w:customStyle="1" w:styleId="ConsNormal">
    <w:name w:val="ConsNormal"/>
    <w:rsid w:val="00AC4226"/>
    <w:pPr>
      <w:snapToGrid w:val="0"/>
      <w:spacing w:after="0" w:line="240" w:lineRule="auto"/>
      <w:ind w:firstLine="720"/>
    </w:pPr>
    <w:rPr>
      <w:rFonts w:ascii="Arial" w:eastAsia="Calibri" w:hAnsi="Arial" w:cs="Times New Roman"/>
      <w:sz w:val="20"/>
      <w:szCs w:val="20"/>
      <w:lang w:eastAsia="ru-RU"/>
    </w:rPr>
  </w:style>
  <w:style w:type="paragraph" w:customStyle="1" w:styleId="ConsNonformat">
    <w:name w:val="ConsNonformat"/>
    <w:rsid w:val="00AC4226"/>
    <w:pPr>
      <w:snapToGrid w:val="0"/>
      <w:spacing w:after="0" w:line="240" w:lineRule="auto"/>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4908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81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71D"/>
    <w:pPr>
      <w:spacing w:after="0" w:line="240" w:lineRule="auto"/>
    </w:pPr>
    <w:rPr>
      <w:rFonts w:ascii="Calibri" w:eastAsia="Calibri" w:hAnsi="Calibri" w:cs="Times New Roman"/>
      <w:lang w:eastAsia="ru-RU"/>
    </w:rPr>
  </w:style>
  <w:style w:type="paragraph" w:customStyle="1" w:styleId="ConsPlusTitle">
    <w:name w:val="ConsPlusTitle"/>
    <w:rsid w:val="007F771D"/>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AC4226"/>
    <w:pPr>
      <w:ind w:left="720"/>
      <w:contextualSpacing/>
    </w:pPr>
    <w:rPr>
      <w:rFonts w:ascii="Calibri" w:eastAsia="Calibri" w:hAnsi="Calibri" w:cs="Times New Roman"/>
    </w:rPr>
  </w:style>
  <w:style w:type="paragraph" w:customStyle="1" w:styleId="ConsNormal">
    <w:name w:val="ConsNormal"/>
    <w:rsid w:val="00AC4226"/>
    <w:pPr>
      <w:snapToGrid w:val="0"/>
      <w:spacing w:after="0" w:line="240" w:lineRule="auto"/>
      <w:ind w:firstLine="720"/>
    </w:pPr>
    <w:rPr>
      <w:rFonts w:ascii="Arial" w:eastAsia="Calibri" w:hAnsi="Arial" w:cs="Times New Roman"/>
      <w:sz w:val="20"/>
      <w:szCs w:val="20"/>
      <w:lang w:eastAsia="ru-RU"/>
    </w:rPr>
  </w:style>
  <w:style w:type="paragraph" w:customStyle="1" w:styleId="ConsNonformat">
    <w:name w:val="ConsNonformat"/>
    <w:rsid w:val="00AC4226"/>
    <w:pPr>
      <w:snapToGrid w:val="0"/>
      <w:spacing w:after="0" w:line="240" w:lineRule="auto"/>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4908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81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D2C6B2811AE71C29EDFC2B6F25F58E41BEBBB2ECDE414FEACB5C48DB35F06A4FCDA3DFEE41B5329101514104AED4935C7876E2DD6404FhFEDJ" TargetMode="External"/><Relationship Id="rId13" Type="http://schemas.openxmlformats.org/officeDocument/2006/relationships/hyperlink" Target="consultantplus://offline/ref=9AAD2C6B2811AE71C29EDFC2B6F25F58E41BEBBB2ECDE414FEACB5C48DB35F06A4FCDA3AF9E61102715F14485516FE493DC7846F32hDECJ" TargetMode="External"/><Relationship Id="rId18" Type="http://schemas.openxmlformats.org/officeDocument/2006/relationships/hyperlink" Target="consultantplus://offline/ref=9AAD2C6B2811AE71C29EDFC2B6F25F58E41BEBBB2ECDE414FEACB5C48DB35F06A4FCDA3DFEE51D5F20101514104AED4935C7876E2DD6404FhFEDJ" TargetMode="External"/><Relationship Id="rId3" Type="http://schemas.microsoft.com/office/2007/relationships/stylesWithEffects" Target="stylesWithEffects.xml"/><Relationship Id="rId7" Type="http://schemas.openxmlformats.org/officeDocument/2006/relationships/hyperlink" Target="consultantplus://offline/ref=9AAD2C6B2811AE71C29EDFC2B6F25F58E41BEBBB2ECDE414FEACB5C48DB35F06A4FCDA3DFEE4185729101514104AED4935C7876E2DD6404FhFEDJ" TargetMode="External"/><Relationship Id="rId12" Type="http://schemas.openxmlformats.org/officeDocument/2006/relationships/hyperlink" Target="consultantplus://offline/ref=9AAD2C6B2811AE71C29EDFC2B6F25F58E41BEBBB2ECDE414FEACB5C48DB35F06A4FCDA3DFEE4185121101514104AED4935C7876E2DD6404FhFEDJ" TargetMode="External"/><Relationship Id="rId17" Type="http://schemas.openxmlformats.org/officeDocument/2006/relationships/hyperlink" Target="consultantplus://offline/ref=9AAD2C6B2811AE71C29EDFC2B6F25F58E41BEBBB2ECDE414FEACB5C48DB35F06A4FCDA3DFEE51D5E29101514104AED4935C7876E2DD6404FhFEDJ" TargetMode="External"/><Relationship Id="rId2" Type="http://schemas.openxmlformats.org/officeDocument/2006/relationships/styles" Target="styles.xml"/><Relationship Id="rId16" Type="http://schemas.openxmlformats.org/officeDocument/2006/relationships/hyperlink" Target="consultantplus://offline/ref=9AAD2C6B2811AE71C29EDFC2B6F25F58E41BEBBB2ECDE414FEACB5C48DB35F06A4FCDA3AF9E11102715F14485516FE493DC7846F32hDEC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974CC12FC163451767609AED6920BBF663B95FA4C836CADF2D1B2548D9D8C6BC312CCA9209516EA1CD2F27F196E9589354D4BB509K1I9J" TargetMode="External"/><Relationship Id="rId11" Type="http://schemas.openxmlformats.org/officeDocument/2006/relationships/hyperlink" Target="consultantplus://offline/ref=9AAD2C6B2811AE71C29EDFC2B6F25F58E41BEBBB2ECDE414FEACB5C48DB35F06A4FCDA3DFEE51E5023101514104AED4935C7876E2DD6404FhFEDJ" TargetMode="External"/><Relationship Id="rId5" Type="http://schemas.openxmlformats.org/officeDocument/2006/relationships/webSettings" Target="webSettings.xml"/><Relationship Id="rId15" Type="http://schemas.openxmlformats.org/officeDocument/2006/relationships/hyperlink" Target="consultantplus://offline/ref=9AAD2C6B2811AE71C29EDFC2B6F25F58E41BEBBB2ECDE414FEACB5C48DB35F06A4FCDA3DFEE51F5422101514104AED4935C7876E2DD6404FhFEDJ" TargetMode="External"/><Relationship Id="rId10" Type="http://schemas.openxmlformats.org/officeDocument/2006/relationships/hyperlink" Target="consultantplus://offline/ref=9AAD2C6B2811AE71C29EDFC2B6F25F58E41BEBBB2ECDE414FEACB5C48DB35F06A4FCDA3DFEE51E5020101514104AED4935C7876E2DD6404FhFE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AD2C6B2811AE71C29EDFC2B6F25F58E41BEBBB2ECDE414FEACB5C48DB35F06A4FCDA3DFEE51E5327101514104AED4935C7876E2DD6404FhFEDJ" TargetMode="External"/><Relationship Id="rId14" Type="http://schemas.openxmlformats.org/officeDocument/2006/relationships/hyperlink" Target="consultantplus://offline/ref=9AAD2C6B2811AE71C29EDFC2B6F25F58E41BEBBB2ECDE414FEACB5C48DB35F06A4FCDA3DFEE51F5729101514104AED4935C7876E2DD6404FhF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14</cp:revision>
  <cp:lastPrinted>2020-06-19T05:00:00Z</cp:lastPrinted>
  <dcterms:created xsi:type="dcterms:W3CDTF">2018-12-03T03:34:00Z</dcterms:created>
  <dcterms:modified xsi:type="dcterms:W3CDTF">2020-06-19T05:00:00Z</dcterms:modified>
</cp:coreProperties>
</file>